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4EC390" w14:textId="77777777" w:rsidR="00FE3D0A" w:rsidRPr="007B55CF" w:rsidRDefault="00552420">
      <w:pPr>
        <w:pStyle w:val="1"/>
        <w:rPr>
          <w:rFonts w:ascii="Inter" w:hAnsi="Inter"/>
          <w:b/>
          <w:bCs/>
          <w:sz w:val="36"/>
          <w:szCs w:val="36"/>
        </w:rPr>
      </w:pPr>
      <w:bookmarkStart w:id="0" w:name="_3qjhqlgmq0ev" w:colFirst="0" w:colLast="0"/>
      <w:bookmarkEnd w:id="0"/>
      <w:r w:rsidRPr="007B55CF">
        <w:rPr>
          <w:rFonts w:ascii="Inter" w:hAnsi="Inter"/>
          <w:b/>
          <w:bCs/>
          <w:sz w:val="36"/>
          <w:szCs w:val="36"/>
        </w:rPr>
        <w:t>ПУБЛИЧНАЯ ОФЕРТА</w:t>
      </w:r>
    </w:p>
    <w:p w14:paraId="1EB141B5" w14:textId="77777777" w:rsidR="00FE3D0A" w:rsidRPr="007B55CF" w:rsidRDefault="00552420">
      <w:pPr>
        <w:pStyle w:val="2"/>
        <w:rPr>
          <w:rFonts w:ascii="Inter" w:hAnsi="Inter"/>
          <w:sz w:val="28"/>
          <w:szCs w:val="28"/>
        </w:rPr>
      </w:pPr>
      <w:bookmarkStart w:id="1" w:name="_21dgqkgrxfh9" w:colFirst="0" w:colLast="0"/>
      <w:bookmarkEnd w:id="1"/>
      <w:r w:rsidRPr="007B55CF">
        <w:rPr>
          <w:rFonts w:ascii="Inter" w:hAnsi="Inter"/>
          <w:sz w:val="28"/>
          <w:szCs w:val="28"/>
        </w:rPr>
        <w:t>на заключение лицензионного договора о предоставлении права использования программы для ЭВМ (онлайн-сервиса)</w:t>
      </w:r>
    </w:p>
    <w:p w14:paraId="113280CB" w14:textId="423BBDCC" w:rsidR="00FE3D0A" w:rsidRPr="007B55CF" w:rsidRDefault="0066695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Общество с ограниченной ответственностью «ФБМ Аналитикс»</w:t>
      </w:r>
      <w:r w:rsidR="00552420" w:rsidRPr="007B55CF">
        <w:rPr>
          <w:rFonts w:ascii="Inter" w:hAnsi="Inter"/>
          <w:sz w:val="21"/>
          <w:szCs w:val="21"/>
        </w:rPr>
        <w:t xml:space="preserve"> (далее — </w:t>
      </w:r>
      <w:r w:rsidR="00552420" w:rsidRPr="007B55CF">
        <w:rPr>
          <w:rFonts w:ascii="Inter" w:hAnsi="Inter"/>
          <w:b/>
          <w:bCs/>
          <w:sz w:val="21"/>
          <w:szCs w:val="21"/>
        </w:rPr>
        <w:t>Лицензиар</w:t>
      </w:r>
      <w:r w:rsidR="00552420" w:rsidRPr="007B55CF">
        <w:rPr>
          <w:rFonts w:ascii="Inter" w:hAnsi="Inter"/>
          <w:sz w:val="21"/>
          <w:szCs w:val="21"/>
        </w:rPr>
        <w:t>), публикует настоящий документ в качестве публичной оферты в соответствии со статьёй 437</w:t>
      </w:r>
      <w:r w:rsidR="009A2F25" w:rsidRPr="007B55CF">
        <w:rPr>
          <w:rFonts w:ascii="Inter" w:hAnsi="Inter"/>
          <w:sz w:val="21"/>
          <w:szCs w:val="21"/>
        </w:rPr>
        <w:t xml:space="preserve"> и пунктом 5 статьи 1286 </w:t>
      </w:r>
      <w:r w:rsidR="00552420" w:rsidRPr="007B55CF">
        <w:rPr>
          <w:rFonts w:ascii="Inter" w:hAnsi="Inter"/>
          <w:sz w:val="21"/>
          <w:szCs w:val="21"/>
        </w:rPr>
        <w:t xml:space="preserve">Гражданского кодекса Российской Федерации (далее — </w:t>
      </w:r>
      <w:r w:rsidR="00552420" w:rsidRPr="007B55CF">
        <w:rPr>
          <w:rFonts w:ascii="Inter" w:hAnsi="Inter"/>
          <w:b/>
          <w:bCs/>
          <w:sz w:val="21"/>
          <w:szCs w:val="21"/>
        </w:rPr>
        <w:t>ГК РФ</w:t>
      </w:r>
      <w:r w:rsidR="00552420" w:rsidRPr="007B55CF">
        <w:rPr>
          <w:rFonts w:ascii="Inter" w:hAnsi="Inter"/>
          <w:sz w:val="21"/>
          <w:szCs w:val="21"/>
        </w:rPr>
        <w:t xml:space="preserve">) и предлагает юридическим лицам, индивидуальным предпринимателям и </w:t>
      </w:r>
      <w:r w:rsidR="00BD568D" w:rsidRPr="007B55CF">
        <w:rPr>
          <w:rFonts w:ascii="Inter" w:hAnsi="Inter"/>
          <w:sz w:val="21"/>
          <w:szCs w:val="21"/>
        </w:rPr>
        <w:t>физическим лицам</w:t>
      </w:r>
      <w:r w:rsidR="00552420" w:rsidRPr="007B55CF">
        <w:rPr>
          <w:rFonts w:ascii="Inter" w:hAnsi="Inter"/>
          <w:sz w:val="21"/>
          <w:szCs w:val="21"/>
        </w:rPr>
        <w:t xml:space="preserve"> заключить лицензионный договор о предоставлении права использования программы для ЭВМ на условиях, изложенных ниже.</w:t>
      </w:r>
    </w:p>
    <w:p w14:paraId="59839C86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2918A409" w14:textId="4E8F2575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t xml:space="preserve">Дата публикации настоящей редакции оферты: </w:t>
      </w:r>
      <w:r w:rsidR="007B55CF" w:rsidRPr="007B55CF">
        <w:rPr>
          <w:rFonts w:ascii="Inter" w:hAnsi="Inter"/>
          <w:b/>
          <w:bCs/>
          <w:sz w:val="21"/>
          <w:szCs w:val="21"/>
        </w:rPr>
        <w:t>04.06.2026</w:t>
      </w:r>
    </w:p>
    <w:p w14:paraId="3159C191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5B63986A" w14:textId="77777777" w:rsidR="00FE3D0A" w:rsidRPr="007B55CF" w:rsidRDefault="00A81A1F">
      <w:pPr>
        <w:rPr>
          <w:rFonts w:ascii="Inter" w:hAnsi="Inter"/>
          <w:sz w:val="21"/>
          <w:szCs w:val="21"/>
        </w:rPr>
      </w:pPr>
      <w:r w:rsidRPr="00A81A1F">
        <w:rPr>
          <w:rFonts w:ascii="Inter" w:hAnsi="Inter"/>
          <w:noProof/>
          <w:sz w:val="21"/>
          <w:szCs w:val="21"/>
        </w:rPr>
        <w:pict w14:anchorId="31D3AE83">
          <v:rect id="_x0000_i1038" alt="" style="width:467.75pt;height:.05pt;mso-width-percent:0;mso-height-percent:0;mso-width-percent:0;mso-height-percent:0" o:hralign="center" o:hrstd="t" o:hr="t" fillcolor="#a0a0a0" stroked="f"/>
        </w:pict>
      </w:r>
    </w:p>
    <w:p w14:paraId="16DAF1F4" w14:textId="77777777" w:rsidR="00FE3D0A" w:rsidRPr="007B55CF" w:rsidRDefault="00552420">
      <w:pPr>
        <w:pStyle w:val="2"/>
        <w:rPr>
          <w:rFonts w:ascii="Inter" w:hAnsi="Inter"/>
          <w:sz w:val="28"/>
          <w:szCs w:val="28"/>
        </w:rPr>
      </w:pPr>
      <w:bookmarkStart w:id="2" w:name="_2ntu5hs1yhka" w:colFirst="0" w:colLast="0"/>
      <w:bookmarkEnd w:id="2"/>
      <w:r w:rsidRPr="007B55CF">
        <w:rPr>
          <w:rFonts w:ascii="Inter" w:hAnsi="Inter"/>
          <w:sz w:val="28"/>
          <w:szCs w:val="28"/>
        </w:rPr>
        <w:t>1. ОБЩИЕ ПОЛОЖЕНИЯ И ТЕРМИНЫ</w:t>
      </w:r>
    </w:p>
    <w:p w14:paraId="6880D024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1.1.</w:t>
      </w:r>
      <w:r w:rsidRPr="007B55CF">
        <w:rPr>
          <w:rFonts w:ascii="Inter" w:hAnsi="Inter"/>
          <w:sz w:val="21"/>
          <w:szCs w:val="21"/>
        </w:rPr>
        <w:t xml:space="preserve"> В настоящей оферте используются следующие термины:</w:t>
      </w:r>
    </w:p>
    <w:p w14:paraId="30BDDF41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7F2A82D9" w14:textId="52035928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«Лицензиар»</w:t>
      </w:r>
      <w:r w:rsidRPr="007B55CF">
        <w:rPr>
          <w:rFonts w:ascii="Inter" w:hAnsi="Inter"/>
          <w:sz w:val="21"/>
          <w:szCs w:val="21"/>
        </w:rPr>
        <w:t xml:space="preserve"> — </w:t>
      </w:r>
      <w:r w:rsidR="00634993" w:rsidRPr="007B55CF">
        <w:rPr>
          <w:rFonts w:ascii="Inter" w:hAnsi="Inter"/>
          <w:sz w:val="21"/>
          <w:szCs w:val="21"/>
        </w:rPr>
        <w:t>Общество с ограниченной ответственностью «ФБМ Аналитикс»</w:t>
      </w:r>
      <w:r w:rsidRPr="007B55CF">
        <w:rPr>
          <w:rFonts w:ascii="Inter" w:hAnsi="Inter"/>
          <w:sz w:val="21"/>
          <w:szCs w:val="21"/>
        </w:rPr>
        <w:t xml:space="preserve">, </w:t>
      </w:r>
      <w:r w:rsidR="00634993" w:rsidRPr="007B55CF">
        <w:rPr>
          <w:rFonts w:ascii="Inter" w:hAnsi="Inter"/>
          <w:sz w:val="21"/>
          <w:szCs w:val="21"/>
        </w:rPr>
        <w:t>ОГРН 1237700900216, ИНН 9704231353</w:t>
      </w:r>
      <w:r w:rsidRPr="007B55CF">
        <w:rPr>
          <w:rFonts w:ascii="Inter" w:hAnsi="Inter"/>
          <w:sz w:val="21"/>
          <w:szCs w:val="21"/>
        </w:rPr>
        <w:t>, являющееся правообладателем Сервиса и стороной настоящего договора, предоставляющей лицензию.</w:t>
      </w:r>
    </w:p>
    <w:p w14:paraId="1CEAAE8D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72372A77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«Лицензиат»</w:t>
      </w:r>
      <w:r w:rsidRPr="007B55CF">
        <w:rPr>
          <w:rFonts w:ascii="Inter" w:hAnsi="Inter"/>
          <w:sz w:val="21"/>
          <w:szCs w:val="21"/>
        </w:rPr>
        <w:t xml:space="preserve"> — лицо, акцептовавшее настоящую оферту и являющееся стороной лицензионного договора. Лицензиатом может выступать:</w:t>
      </w:r>
    </w:p>
    <w:p w14:paraId="49650FDD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451E7C35" w14:textId="77777777" w:rsidR="00FE3D0A" w:rsidRPr="007B55CF" w:rsidRDefault="00552420">
      <w:pPr>
        <w:numPr>
          <w:ilvl w:val="0"/>
          <w:numId w:val="1"/>
        </w:num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t>юридическое лицо, зарегистрированное в установленном порядке, в лице уполномоченного представителя;</w:t>
      </w:r>
    </w:p>
    <w:p w14:paraId="3D8FDED0" w14:textId="77777777" w:rsidR="00FE3D0A" w:rsidRPr="007B55CF" w:rsidRDefault="00552420">
      <w:pPr>
        <w:numPr>
          <w:ilvl w:val="0"/>
          <w:numId w:val="1"/>
        </w:num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t>индивидуальный предприниматель (ИП), зарегистрированный в установленном порядке;</w:t>
      </w:r>
    </w:p>
    <w:p w14:paraId="53639812" w14:textId="545D16BA" w:rsidR="00FE3D0A" w:rsidRPr="007B55CF" w:rsidRDefault="00552420">
      <w:pPr>
        <w:numPr>
          <w:ilvl w:val="0"/>
          <w:numId w:val="1"/>
        </w:num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t>физическое лицо.</w:t>
      </w:r>
    </w:p>
    <w:p w14:paraId="2ECDC175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268373F5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t xml:space="preserve">Лицензиат и Лицензиар совместно именуются </w:t>
      </w:r>
      <w:r w:rsidRPr="007B55CF">
        <w:rPr>
          <w:rFonts w:ascii="Inter" w:hAnsi="Inter"/>
          <w:b/>
          <w:bCs/>
          <w:sz w:val="21"/>
          <w:szCs w:val="21"/>
        </w:rPr>
        <w:t>«Стороны»</w:t>
      </w:r>
      <w:r w:rsidRPr="007B55CF">
        <w:rPr>
          <w:rFonts w:ascii="Inter" w:hAnsi="Inter"/>
          <w:sz w:val="21"/>
          <w:szCs w:val="21"/>
        </w:rPr>
        <w:t xml:space="preserve">, каждая в отдельности — </w:t>
      </w:r>
      <w:r w:rsidRPr="007B55CF">
        <w:rPr>
          <w:rFonts w:ascii="Inter" w:hAnsi="Inter"/>
          <w:b/>
          <w:bCs/>
          <w:sz w:val="21"/>
          <w:szCs w:val="21"/>
        </w:rPr>
        <w:t>«Сторона»</w:t>
      </w:r>
      <w:r w:rsidRPr="007B55CF">
        <w:rPr>
          <w:rFonts w:ascii="Inter" w:hAnsi="Inter"/>
          <w:sz w:val="21"/>
          <w:szCs w:val="21"/>
        </w:rPr>
        <w:t>.</w:t>
      </w:r>
    </w:p>
    <w:p w14:paraId="1C04384D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68F0A196" w14:textId="4CA77C50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«Сервис»</w:t>
      </w:r>
      <w:r w:rsidRPr="007B55CF">
        <w:rPr>
          <w:rFonts w:ascii="Inter" w:hAnsi="Inter"/>
          <w:sz w:val="21"/>
          <w:szCs w:val="21"/>
        </w:rPr>
        <w:t xml:space="preserve"> (Программа для ЭВМ) — программный комплекс «</w:t>
      </w:r>
      <w:r w:rsidR="003B62FA" w:rsidRPr="007B55CF">
        <w:rPr>
          <w:rFonts w:ascii="Inter" w:hAnsi="Inter"/>
          <w:sz w:val="21"/>
          <w:szCs w:val="21"/>
        </w:rPr>
        <w:t xml:space="preserve">Сервис </w:t>
      </w:r>
      <w:proofErr w:type="spellStart"/>
      <w:r w:rsidR="003B62FA" w:rsidRPr="007B55CF">
        <w:rPr>
          <w:rFonts w:ascii="Inter" w:hAnsi="Inter"/>
          <w:sz w:val="21"/>
          <w:szCs w:val="21"/>
        </w:rPr>
        <w:t>MaxStat</w:t>
      </w:r>
      <w:proofErr w:type="spellEnd"/>
      <w:r w:rsidRPr="007B55CF">
        <w:rPr>
          <w:rFonts w:ascii="Inter" w:hAnsi="Inter"/>
          <w:sz w:val="21"/>
          <w:szCs w:val="21"/>
        </w:rPr>
        <w:t xml:space="preserve">», размещённый по адресу </w:t>
      </w:r>
      <w:hyperlink r:id="rId5" w:history="1">
        <w:r w:rsidR="003B62FA" w:rsidRPr="007B55CF">
          <w:rPr>
            <w:rStyle w:val="a6"/>
            <w:rFonts w:ascii="Inter" w:hAnsi="Inter"/>
            <w:sz w:val="21"/>
            <w:szCs w:val="21"/>
          </w:rPr>
          <w:t>https://maxstat.ru</w:t>
        </w:r>
      </w:hyperlink>
      <w:r w:rsidR="003B62FA" w:rsidRPr="007B55CF">
        <w:rPr>
          <w:rFonts w:ascii="Inter" w:hAnsi="Inter"/>
          <w:sz w:val="21"/>
          <w:szCs w:val="21"/>
        </w:rPr>
        <w:t xml:space="preserve"> </w:t>
      </w:r>
      <w:r w:rsidRPr="007B55CF">
        <w:rPr>
          <w:rFonts w:ascii="Inter" w:hAnsi="Inter"/>
          <w:sz w:val="21"/>
          <w:szCs w:val="21"/>
        </w:rPr>
        <w:t xml:space="preserve">и предоставляющий аналитическую и статистическую информацию о публичных каналах в мессенджере MAX. Функциональные возможности Сервиса включают: каталог каналов с фильтрацией по категории, размеру и активности; карточки каналов с метриками (подписчики, динамика </w:t>
      </w:r>
      <w:r w:rsidRPr="007B55CF">
        <w:rPr>
          <w:rFonts w:ascii="Inter" w:hAnsi="Inter"/>
          <w:sz w:val="21"/>
          <w:szCs w:val="21"/>
        </w:rPr>
        <w:lastRenderedPageBreak/>
        <w:t>роста, частота публикаций, лайки, индекс вовлечённости (SI), топ-посты); тепловые карты времени публикаций; полнотекстовый поиск публикаций; модуль «Оценка рынка» (число активных каналов, суммарные подписки, объём контента, медианный ER, топ-категории, графики трендов и пиков). Права на Сервис принадлежат Лицензиару.</w:t>
      </w:r>
    </w:p>
    <w:p w14:paraId="7273D97F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616BCD74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«Личный кабинет»</w:t>
      </w:r>
      <w:r w:rsidRPr="007B55CF">
        <w:rPr>
          <w:rFonts w:ascii="Inter" w:hAnsi="Inter"/>
          <w:sz w:val="21"/>
          <w:szCs w:val="21"/>
        </w:rPr>
        <w:t xml:space="preserve"> — защищённый раздел сайта Лицензиара, доступный Лицензиату после регистрации и оплаты Подписки, через который осуществляется доступ к функциям Сервиса, управление Тарифом и учётными данными.</w:t>
      </w:r>
    </w:p>
    <w:p w14:paraId="7FB5BFC4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7A8AC03B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«Подписка»</w:t>
      </w:r>
      <w:r w:rsidRPr="007B55CF">
        <w:rPr>
          <w:rFonts w:ascii="Inter" w:hAnsi="Inter"/>
          <w:sz w:val="21"/>
          <w:szCs w:val="21"/>
        </w:rPr>
        <w:t xml:space="preserve"> — право Лицензиата использовать Сервис в объёме выбранного Тарифа в течение оплаченного расчётного периода (один календарный месяц).</w:t>
      </w:r>
    </w:p>
    <w:p w14:paraId="37FD855B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13F1B985" w14:textId="1C7C4CC4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«Тариф»</w:t>
      </w:r>
      <w:r w:rsidRPr="007B55CF">
        <w:rPr>
          <w:rFonts w:ascii="Inter" w:hAnsi="Inter"/>
          <w:sz w:val="21"/>
          <w:szCs w:val="21"/>
        </w:rPr>
        <w:t xml:space="preserve"> — набор условий использования Сервиса (функциональные возможности, лимиты, наличие/отсутствие API-доступа и иные параметры), а также цена Подписки за расчётный период. Актуальный перечень Тарифов и их стоимость размещены на странице тарифов сайта Лицензиара </w:t>
      </w:r>
      <w:hyperlink r:id="rId6" w:history="1">
        <w:r w:rsidR="003B62FA" w:rsidRPr="007B55CF">
          <w:rPr>
            <w:rStyle w:val="a6"/>
            <w:rFonts w:ascii="Inter" w:hAnsi="Inter"/>
            <w:sz w:val="21"/>
            <w:szCs w:val="21"/>
          </w:rPr>
          <w:t>https://maxstat.ru</w:t>
        </w:r>
      </w:hyperlink>
      <w:r w:rsidRPr="007B55CF">
        <w:rPr>
          <w:rFonts w:ascii="Inter" w:hAnsi="Inter"/>
          <w:sz w:val="21"/>
          <w:szCs w:val="21"/>
        </w:rPr>
        <w:t>.</w:t>
      </w:r>
    </w:p>
    <w:p w14:paraId="3B66E567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757B8232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«Акцепт»</w:t>
      </w:r>
      <w:r w:rsidRPr="007B55CF">
        <w:rPr>
          <w:rFonts w:ascii="Inter" w:hAnsi="Inter"/>
          <w:sz w:val="21"/>
          <w:szCs w:val="21"/>
        </w:rPr>
        <w:t xml:space="preserve"> — полное и безоговорочное принятие Лицензиатом условий настоящей оферты способами, указанными в разделе 3 настоящей оферты.</w:t>
      </w:r>
    </w:p>
    <w:p w14:paraId="1E3EB9F1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67701D1A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«API»</w:t>
      </w:r>
      <w:r w:rsidRPr="007B55CF">
        <w:rPr>
          <w:rFonts w:ascii="Inter" w:hAnsi="Inter"/>
          <w:sz w:val="21"/>
          <w:szCs w:val="21"/>
        </w:rPr>
        <w:t xml:space="preserve"> (Application </w:t>
      </w:r>
      <w:proofErr w:type="spellStart"/>
      <w:r w:rsidRPr="007B55CF">
        <w:rPr>
          <w:rFonts w:ascii="Inter" w:hAnsi="Inter"/>
          <w:sz w:val="21"/>
          <w:szCs w:val="21"/>
        </w:rPr>
        <w:t>Programming</w:t>
      </w:r>
      <w:proofErr w:type="spellEnd"/>
      <w:r w:rsidRPr="007B55CF">
        <w:rPr>
          <w:rFonts w:ascii="Inter" w:hAnsi="Inter"/>
          <w:sz w:val="21"/>
          <w:szCs w:val="21"/>
        </w:rPr>
        <w:t xml:space="preserve"> Interface) — программный интерфейс взаимодействия, предоставляемый Лицензиаром Лицензиату для автоматизированного доступа к данным Сервиса в рамках Тарифов, предусматривающих такую возможность.</w:t>
      </w:r>
    </w:p>
    <w:p w14:paraId="53196462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102CD9B3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«API-ключ»</w:t>
      </w:r>
      <w:r w:rsidRPr="007B55CF">
        <w:rPr>
          <w:rFonts w:ascii="Inter" w:hAnsi="Inter"/>
          <w:sz w:val="21"/>
          <w:szCs w:val="21"/>
        </w:rPr>
        <w:t xml:space="preserve"> — уникальная строка символов, генерируемая Сервисом, идентифицирующая Лицензиата и предоставляющая доступ к API. API-ключ привязан к аккаунту Лицензиата и является конфиденциальным.</w:t>
      </w:r>
    </w:p>
    <w:p w14:paraId="23A85031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0B192911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«Лимит запросов»</w:t>
      </w:r>
      <w:r w:rsidRPr="007B55CF">
        <w:rPr>
          <w:rFonts w:ascii="Inter" w:hAnsi="Inter"/>
          <w:sz w:val="21"/>
          <w:szCs w:val="21"/>
        </w:rPr>
        <w:t xml:space="preserve"> — максимально допустимое количество обращений к API в единицу времени (RPM — запросов в минуту; RPD — запросов в сутки), установленное для конкретного Тарифа и размещённое на странице тарифов.</w:t>
      </w:r>
    </w:p>
    <w:p w14:paraId="5F492CAB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15437E81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1.2.</w:t>
      </w:r>
      <w:r w:rsidRPr="007B55CF">
        <w:rPr>
          <w:rFonts w:ascii="Inter" w:hAnsi="Inter"/>
          <w:sz w:val="21"/>
          <w:szCs w:val="21"/>
        </w:rPr>
        <w:t xml:space="preserve"> Иные термины, не определённые в настоящем разделе, применяются в значениях, установленных действующим законодательством Российской Федерации, в частности ГК РФ, Налоговым кодексом Российской Федерации (далее — </w:t>
      </w:r>
      <w:r w:rsidRPr="007B55CF">
        <w:rPr>
          <w:rFonts w:ascii="Inter" w:hAnsi="Inter"/>
          <w:b/>
          <w:bCs/>
          <w:sz w:val="21"/>
          <w:szCs w:val="21"/>
        </w:rPr>
        <w:t>НК РФ</w:t>
      </w:r>
      <w:r w:rsidRPr="007B55CF">
        <w:rPr>
          <w:rFonts w:ascii="Inter" w:hAnsi="Inter"/>
          <w:sz w:val="21"/>
          <w:szCs w:val="21"/>
        </w:rPr>
        <w:t xml:space="preserve">), Федеральным законом от 27.07.2006 № 152-ФЗ «О персональных данных» (далее — </w:t>
      </w:r>
      <w:r w:rsidRPr="007B55CF">
        <w:rPr>
          <w:rFonts w:ascii="Inter" w:hAnsi="Inter"/>
          <w:b/>
          <w:bCs/>
          <w:sz w:val="21"/>
          <w:szCs w:val="21"/>
        </w:rPr>
        <w:t>ФЗ-152</w:t>
      </w:r>
      <w:r w:rsidRPr="007B55CF">
        <w:rPr>
          <w:rFonts w:ascii="Inter" w:hAnsi="Inter"/>
          <w:sz w:val="21"/>
          <w:szCs w:val="21"/>
        </w:rPr>
        <w:t>).</w:t>
      </w:r>
    </w:p>
    <w:p w14:paraId="5958E14B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41C7F08F" w14:textId="77777777" w:rsidR="00FE3D0A" w:rsidRPr="007B55CF" w:rsidRDefault="00A81A1F">
      <w:pPr>
        <w:rPr>
          <w:rFonts w:ascii="Inter" w:hAnsi="Inter"/>
          <w:sz w:val="21"/>
          <w:szCs w:val="21"/>
        </w:rPr>
      </w:pPr>
      <w:r w:rsidRPr="00A81A1F">
        <w:rPr>
          <w:rFonts w:ascii="Inter" w:hAnsi="Inter"/>
          <w:noProof/>
          <w:sz w:val="21"/>
          <w:szCs w:val="21"/>
        </w:rPr>
        <w:pict w14:anchorId="20DAB1CE">
          <v:rect id="_x0000_i1037" alt="" style="width:467.75pt;height:.05pt;mso-width-percent:0;mso-height-percent:0;mso-width-percent:0;mso-height-percent:0" o:hralign="center" o:hrstd="t" o:hr="t" fillcolor="#a0a0a0" stroked="f"/>
        </w:pict>
      </w:r>
    </w:p>
    <w:p w14:paraId="2E647086" w14:textId="77777777" w:rsidR="00FE3D0A" w:rsidRPr="007B55CF" w:rsidRDefault="00552420">
      <w:pPr>
        <w:pStyle w:val="2"/>
        <w:rPr>
          <w:rFonts w:ascii="Inter" w:hAnsi="Inter"/>
          <w:sz w:val="28"/>
          <w:szCs w:val="28"/>
        </w:rPr>
      </w:pPr>
      <w:bookmarkStart w:id="3" w:name="_5dx6mau2meur" w:colFirst="0" w:colLast="0"/>
      <w:bookmarkEnd w:id="3"/>
      <w:r w:rsidRPr="007B55CF">
        <w:rPr>
          <w:rFonts w:ascii="Inter" w:hAnsi="Inter"/>
          <w:sz w:val="28"/>
          <w:szCs w:val="28"/>
        </w:rPr>
        <w:t>2. ПРЕДМЕТ ДОГОВОРА</w:t>
      </w:r>
    </w:p>
    <w:p w14:paraId="5E3D7E99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2.1.</w:t>
      </w:r>
      <w:r w:rsidRPr="007B55CF">
        <w:rPr>
          <w:rFonts w:ascii="Inter" w:hAnsi="Inter"/>
          <w:sz w:val="21"/>
          <w:szCs w:val="21"/>
        </w:rPr>
        <w:t xml:space="preserve"> Лицензиар предоставляет Лицензиату за вознаграждение неисключительную лицензию (простую лицензию) на использование Сервиса в соответствии с выбранным Тарифом на условиях, предусмотренных настоящим договором (далее — </w:t>
      </w:r>
      <w:r w:rsidRPr="007B55CF">
        <w:rPr>
          <w:rFonts w:ascii="Inter" w:hAnsi="Inter"/>
          <w:b/>
          <w:bCs/>
          <w:sz w:val="21"/>
          <w:szCs w:val="21"/>
        </w:rPr>
        <w:t>Лицензия</w:t>
      </w:r>
      <w:r w:rsidRPr="007B55CF">
        <w:rPr>
          <w:rFonts w:ascii="Inter" w:hAnsi="Inter"/>
          <w:sz w:val="21"/>
          <w:szCs w:val="21"/>
        </w:rPr>
        <w:t>).</w:t>
      </w:r>
    </w:p>
    <w:p w14:paraId="782E9D14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2F4CFEE1" w14:textId="1425493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2.2.</w:t>
      </w:r>
      <w:r w:rsidRPr="007B55CF">
        <w:rPr>
          <w:rFonts w:ascii="Inter" w:hAnsi="Inter"/>
          <w:sz w:val="21"/>
          <w:szCs w:val="21"/>
        </w:rPr>
        <w:t xml:space="preserve"> Лицензия предоставляется в соответствии с подпункт</w:t>
      </w:r>
      <w:r w:rsidR="00EB6ADB" w:rsidRPr="007B55CF">
        <w:rPr>
          <w:rFonts w:ascii="Inter" w:hAnsi="Inter"/>
          <w:sz w:val="21"/>
          <w:szCs w:val="21"/>
        </w:rPr>
        <w:t>о</w:t>
      </w:r>
      <w:r w:rsidRPr="007B55CF">
        <w:rPr>
          <w:rFonts w:ascii="Inter" w:hAnsi="Inter"/>
          <w:sz w:val="21"/>
          <w:szCs w:val="21"/>
        </w:rPr>
        <w:t>м 1 пункта 2 статьи 1270 ГК РФ и включает право использования Сервиса следующими способами:</w:t>
      </w:r>
    </w:p>
    <w:p w14:paraId="37DAC5E5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5EE6B8F5" w14:textId="77777777" w:rsidR="00FE3D0A" w:rsidRPr="007B55CF" w:rsidRDefault="00552420">
      <w:pPr>
        <w:numPr>
          <w:ilvl w:val="0"/>
          <w:numId w:val="1"/>
        </w:num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t>воспроизведение Сервиса путём его запуска, отображения и функционирования в браузере или иных совместимых технических средствах Лицензиата исключительно в целях, предусмотренных настоящим договором;</w:t>
      </w:r>
    </w:p>
    <w:p w14:paraId="545275E1" w14:textId="75D10806" w:rsidR="00FE3D0A" w:rsidRPr="007B55CF" w:rsidRDefault="00552420">
      <w:pPr>
        <w:numPr>
          <w:ilvl w:val="0"/>
          <w:numId w:val="1"/>
        </w:num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t>использование функциональных возможностей Сервиса (просмотр аналитических данных, построение отчётов, использование модуля «Оценка рынка», поиск по публикациям и иных функций, доступных в рамках выбранного Тарифа) для нужд Лицензиата.</w:t>
      </w:r>
    </w:p>
    <w:p w14:paraId="7A8121A2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46F44F71" w14:textId="18D7AC91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2.3.</w:t>
      </w:r>
      <w:r w:rsidRPr="007B55CF">
        <w:rPr>
          <w:rFonts w:ascii="Inter" w:hAnsi="Inter"/>
          <w:sz w:val="21"/>
          <w:szCs w:val="21"/>
        </w:rPr>
        <w:t xml:space="preserve"> Предоставление Лицензии не влечёт передачи Лицензиат</w:t>
      </w:r>
      <w:r w:rsidR="00C0698B" w:rsidRPr="007B55CF">
        <w:rPr>
          <w:rFonts w:ascii="Inter" w:hAnsi="Inter"/>
          <w:sz w:val="21"/>
          <w:szCs w:val="21"/>
        </w:rPr>
        <w:t>у</w:t>
      </w:r>
      <w:r w:rsidRPr="007B55CF">
        <w:rPr>
          <w:rFonts w:ascii="Inter" w:hAnsi="Inter"/>
          <w:sz w:val="21"/>
          <w:szCs w:val="21"/>
        </w:rPr>
        <w:t xml:space="preserve"> исключительного права на Сервис. Все права, не переданные Лицензиату по настоящему договору, остаются за Лицензиаром.</w:t>
      </w:r>
    </w:p>
    <w:p w14:paraId="25988B2D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6820111E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2.4.</w:t>
      </w:r>
      <w:r w:rsidRPr="007B55CF">
        <w:rPr>
          <w:rFonts w:ascii="Inter" w:hAnsi="Inter"/>
          <w:sz w:val="21"/>
          <w:szCs w:val="21"/>
        </w:rPr>
        <w:t xml:space="preserve"> Территория действия Лицензии — весь мир.</w:t>
      </w:r>
    </w:p>
    <w:p w14:paraId="313D8896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20ADB06B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2.5.</w:t>
      </w:r>
      <w:r w:rsidRPr="007B55CF">
        <w:rPr>
          <w:rFonts w:ascii="Inter" w:hAnsi="Inter"/>
          <w:sz w:val="21"/>
          <w:szCs w:val="21"/>
        </w:rPr>
        <w:t xml:space="preserve"> Лицензия предоставляется на срок действия Подписки, оплаченной Лицензиатом в соответствии с выбранным Тарифом.</w:t>
      </w:r>
    </w:p>
    <w:p w14:paraId="4255CF1D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70F767FE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2.6.</w:t>
      </w:r>
      <w:r w:rsidRPr="007B55CF">
        <w:rPr>
          <w:rFonts w:ascii="Inter" w:hAnsi="Inter"/>
          <w:sz w:val="21"/>
          <w:szCs w:val="21"/>
        </w:rPr>
        <w:t xml:space="preserve"> Доступ к API предоставляется исключительно в рамках Тарифов, предусматривающих такую возможность. API-доступ является составной частью Лицензии и не образует самостоятельного договора. Условия использования API подробно регулируются разделом 6 настоящего договора.</w:t>
      </w:r>
    </w:p>
    <w:p w14:paraId="5E5D8105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442B7F7F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2.7.</w:t>
      </w:r>
      <w:r w:rsidRPr="007B55CF">
        <w:rPr>
          <w:rFonts w:ascii="Inter" w:hAnsi="Inter"/>
          <w:sz w:val="21"/>
          <w:szCs w:val="21"/>
        </w:rPr>
        <w:t xml:space="preserve"> Сервис предоставляется по модели </w:t>
      </w:r>
      <w:proofErr w:type="spellStart"/>
      <w:r w:rsidRPr="007B55CF">
        <w:rPr>
          <w:rFonts w:ascii="Inter" w:hAnsi="Inter"/>
          <w:sz w:val="21"/>
          <w:szCs w:val="21"/>
        </w:rPr>
        <w:t>SaaS</w:t>
      </w:r>
      <w:proofErr w:type="spellEnd"/>
      <w:r w:rsidRPr="007B55CF">
        <w:rPr>
          <w:rFonts w:ascii="Inter" w:hAnsi="Inter"/>
          <w:sz w:val="21"/>
          <w:szCs w:val="21"/>
        </w:rPr>
        <w:t xml:space="preserve"> (Software </w:t>
      </w:r>
      <w:proofErr w:type="spellStart"/>
      <w:r w:rsidRPr="007B55CF">
        <w:rPr>
          <w:rFonts w:ascii="Inter" w:hAnsi="Inter"/>
          <w:sz w:val="21"/>
          <w:szCs w:val="21"/>
        </w:rPr>
        <w:t>as</w:t>
      </w:r>
      <w:proofErr w:type="spellEnd"/>
      <w:r w:rsidRPr="007B55CF">
        <w:rPr>
          <w:rFonts w:ascii="Inter" w:hAnsi="Inter"/>
          <w:sz w:val="21"/>
          <w:szCs w:val="21"/>
        </w:rPr>
        <w:t xml:space="preserve"> a Service): Лицензиат использует Сервис дистанционно через сеть Интернет; установка Сервиса на технические средства Лицензиата не предусматривается.</w:t>
      </w:r>
    </w:p>
    <w:p w14:paraId="53C70D71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165B8DE2" w14:textId="77777777" w:rsidR="00FE3D0A" w:rsidRPr="007B55CF" w:rsidRDefault="00A81A1F">
      <w:pPr>
        <w:rPr>
          <w:rFonts w:ascii="Inter" w:hAnsi="Inter"/>
          <w:sz w:val="21"/>
          <w:szCs w:val="21"/>
        </w:rPr>
      </w:pPr>
      <w:r w:rsidRPr="00A81A1F">
        <w:rPr>
          <w:rFonts w:ascii="Inter" w:hAnsi="Inter"/>
          <w:noProof/>
          <w:sz w:val="21"/>
          <w:szCs w:val="21"/>
        </w:rPr>
        <w:pict w14:anchorId="00E3F9FE">
          <v:rect id="_x0000_i1036" alt="" style="width:467.75pt;height:.05pt;mso-width-percent:0;mso-height-percent:0;mso-width-percent:0;mso-height-percent:0" o:hralign="center" o:hrstd="t" o:hr="t" fillcolor="#a0a0a0" stroked="f"/>
        </w:pict>
      </w:r>
    </w:p>
    <w:p w14:paraId="515EC4CF" w14:textId="77777777" w:rsidR="00FE3D0A" w:rsidRPr="007B55CF" w:rsidRDefault="00552420">
      <w:pPr>
        <w:pStyle w:val="2"/>
        <w:rPr>
          <w:rFonts w:ascii="Inter" w:hAnsi="Inter"/>
          <w:sz w:val="28"/>
          <w:szCs w:val="28"/>
        </w:rPr>
      </w:pPr>
      <w:bookmarkStart w:id="4" w:name="_p9ndpe47a30o" w:colFirst="0" w:colLast="0"/>
      <w:bookmarkEnd w:id="4"/>
      <w:r w:rsidRPr="007B55CF">
        <w:rPr>
          <w:rFonts w:ascii="Inter" w:hAnsi="Inter"/>
          <w:sz w:val="28"/>
          <w:szCs w:val="28"/>
        </w:rPr>
        <w:t>3. ПОРЯДОК ЗАКЛЮЧЕНИЯ ДОГОВОРА</w:t>
      </w:r>
    </w:p>
    <w:p w14:paraId="3BB10B65" w14:textId="30261AA8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3.1.</w:t>
      </w:r>
      <w:r w:rsidRPr="007B55CF">
        <w:rPr>
          <w:rFonts w:ascii="Inter" w:hAnsi="Inter"/>
          <w:sz w:val="21"/>
          <w:szCs w:val="21"/>
        </w:rPr>
        <w:t xml:space="preserve"> Настоящая оферта адресована юридическим лицам, индивидуальным предпринимателям и физическим лицам</w:t>
      </w:r>
      <w:r w:rsidR="009B4F8C" w:rsidRPr="007B55CF">
        <w:rPr>
          <w:rFonts w:ascii="Inter" w:hAnsi="Inter"/>
          <w:sz w:val="21"/>
          <w:szCs w:val="21"/>
        </w:rPr>
        <w:t>.</w:t>
      </w:r>
    </w:p>
    <w:p w14:paraId="120F0580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6552B0E0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3.2.</w:t>
      </w:r>
      <w:r w:rsidRPr="007B55CF">
        <w:rPr>
          <w:rFonts w:ascii="Inter" w:hAnsi="Inter"/>
          <w:sz w:val="21"/>
          <w:szCs w:val="21"/>
        </w:rPr>
        <w:t xml:space="preserve"> Акцептом настоящей оферты является совершение Лицензиатом любого из следующих действий:</w:t>
      </w:r>
    </w:p>
    <w:p w14:paraId="3058761D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4CB81039" w14:textId="77777777" w:rsidR="00FE3D0A" w:rsidRPr="007B55CF" w:rsidRDefault="00552420">
      <w:pPr>
        <w:numPr>
          <w:ilvl w:val="0"/>
          <w:numId w:val="1"/>
        </w:num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t>оплата счёта, выставленного Лицензиаром на основании выбранного Тарифа;</w:t>
      </w:r>
    </w:p>
    <w:p w14:paraId="4C5344CE" w14:textId="77777777" w:rsidR="00FE3D0A" w:rsidRPr="007B55CF" w:rsidRDefault="00552420">
      <w:pPr>
        <w:numPr>
          <w:ilvl w:val="0"/>
          <w:numId w:val="1"/>
        </w:num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t>нажатие кнопки «Оплатить», «Подключить» или иной аналогичной кнопки, подтверждающей согласие с условиями настоящей оферты и оплату выбранного Тарифа, размещённой на сайте Лицензиара.</w:t>
      </w:r>
    </w:p>
    <w:p w14:paraId="31837478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1B17ED12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3.3.</w:t>
      </w:r>
      <w:r w:rsidRPr="007B55CF">
        <w:rPr>
          <w:rFonts w:ascii="Inter" w:hAnsi="Inter"/>
          <w:sz w:val="21"/>
          <w:szCs w:val="21"/>
        </w:rPr>
        <w:t xml:space="preserve"> Договор считается заключённым в момент получения Лицензиаром надлежащего Акцепта, то есть:</w:t>
      </w:r>
    </w:p>
    <w:p w14:paraId="7FEE9E55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003D1812" w14:textId="77777777" w:rsidR="00FE3D0A" w:rsidRPr="007B55CF" w:rsidRDefault="00552420">
      <w:pPr>
        <w:numPr>
          <w:ilvl w:val="0"/>
          <w:numId w:val="1"/>
        </w:num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t>при оплате счёта — в момент зачисления денежных средств на расчётный счёт Лицензиара;</w:t>
      </w:r>
    </w:p>
    <w:p w14:paraId="42D12150" w14:textId="77777777" w:rsidR="00FE3D0A" w:rsidRPr="007B55CF" w:rsidRDefault="00552420">
      <w:pPr>
        <w:numPr>
          <w:ilvl w:val="0"/>
          <w:numId w:val="1"/>
        </w:num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t>при нажатии кнопки «Оплатить» / «Подключить» — в момент подтверждения успешной оплаты платёжной системой.</w:t>
      </w:r>
    </w:p>
    <w:p w14:paraId="6BF7CB6F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1C445398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3.4.</w:t>
      </w:r>
      <w:r w:rsidRPr="007B55CF">
        <w:rPr>
          <w:rFonts w:ascii="Inter" w:hAnsi="Inter"/>
          <w:sz w:val="21"/>
          <w:szCs w:val="21"/>
        </w:rPr>
        <w:t xml:space="preserve"> Совершая Акцепт, Лицензиат подтверждает и гарантирует, что:</w:t>
      </w:r>
    </w:p>
    <w:p w14:paraId="0447A1D9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4B18BB14" w14:textId="47D119BE" w:rsidR="00FE3D0A" w:rsidRPr="007B55CF" w:rsidRDefault="00287428">
      <w:pPr>
        <w:numPr>
          <w:ilvl w:val="0"/>
          <w:numId w:val="1"/>
        </w:num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t xml:space="preserve">если Лицензиат </w:t>
      </w:r>
      <w:r w:rsidR="00552420" w:rsidRPr="007B55CF">
        <w:rPr>
          <w:rFonts w:ascii="Inter" w:hAnsi="Inter"/>
          <w:sz w:val="21"/>
          <w:szCs w:val="21"/>
        </w:rPr>
        <w:t>является юридическим лицом, индивидуальным предпринимателем или плательщиком НПД (самозанятым)</w:t>
      </w:r>
      <w:r w:rsidRPr="007B55CF">
        <w:rPr>
          <w:rFonts w:ascii="Inter" w:hAnsi="Inter"/>
          <w:sz w:val="21"/>
          <w:szCs w:val="21"/>
        </w:rPr>
        <w:t>, то он</w:t>
      </w:r>
      <w:r w:rsidR="00552420" w:rsidRPr="007B55CF">
        <w:rPr>
          <w:rFonts w:ascii="Inter" w:hAnsi="Inter"/>
          <w:sz w:val="21"/>
          <w:szCs w:val="21"/>
        </w:rPr>
        <w:t xml:space="preserve"> зарегистрирован в установленном законом порядке;</w:t>
      </w:r>
    </w:p>
    <w:p w14:paraId="1AA52BF6" w14:textId="77777777" w:rsidR="005451CA" w:rsidRPr="007B55CF" w:rsidRDefault="005451CA">
      <w:pPr>
        <w:numPr>
          <w:ilvl w:val="0"/>
          <w:numId w:val="1"/>
        </w:num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t>ознакомился с условиями настоящей оферты в полном объёме, понимает и принимает их;</w:t>
      </w:r>
    </w:p>
    <w:p w14:paraId="0ECDBF6B" w14:textId="48B481B2" w:rsidR="00FE3D0A" w:rsidRPr="007B55CF" w:rsidRDefault="005451CA">
      <w:pPr>
        <w:numPr>
          <w:ilvl w:val="0"/>
          <w:numId w:val="1"/>
        </w:num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t xml:space="preserve">будет </w:t>
      </w:r>
      <w:r w:rsidR="00552420" w:rsidRPr="007B55CF">
        <w:rPr>
          <w:rFonts w:ascii="Inter" w:hAnsi="Inter"/>
          <w:sz w:val="21"/>
          <w:szCs w:val="21"/>
        </w:rPr>
        <w:t>использ</w:t>
      </w:r>
      <w:r w:rsidRPr="007B55CF">
        <w:rPr>
          <w:rFonts w:ascii="Inter" w:hAnsi="Inter"/>
          <w:sz w:val="21"/>
          <w:szCs w:val="21"/>
        </w:rPr>
        <w:t>овать</w:t>
      </w:r>
      <w:r w:rsidR="00552420" w:rsidRPr="007B55CF">
        <w:rPr>
          <w:rFonts w:ascii="Inter" w:hAnsi="Inter"/>
          <w:sz w:val="21"/>
          <w:szCs w:val="21"/>
        </w:rPr>
        <w:t xml:space="preserve"> Сервис исключительно в </w:t>
      </w:r>
      <w:r w:rsidR="00287428" w:rsidRPr="007B55CF">
        <w:rPr>
          <w:rFonts w:ascii="Inter" w:hAnsi="Inter"/>
          <w:sz w:val="21"/>
          <w:szCs w:val="21"/>
        </w:rPr>
        <w:t>соответствии с условиями оферты и нормами законодательства</w:t>
      </w:r>
      <w:r w:rsidR="00552420" w:rsidRPr="007B55CF">
        <w:rPr>
          <w:rFonts w:ascii="Inter" w:hAnsi="Inter"/>
          <w:sz w:val="21"/>
          <w:szCs w:val="21"/>
        </w:rPr>
        <w:t>;</w:t>
      </w:r>
    </w:p>
    <w:p w14:paraId="3D5F9DC2" w14:textId="77777777" w:rsidR="00FE3D0A" w:rsidRPr="007B55CF" w:rsidRDefault="00552420">
      <w:pPr>
        <w:numPr>
          <w:ilvl w:val="0"/>
          <w:numId w:val="1"/>
        </w:num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t>лицо, совершающее Акцепт от имени юридического лица, имеет соответствующие полномочия.</w:t>
      </w:r>
    </w:p>
    <w:p w14:paraId="1833E49C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052170F8" w14:textId="14AC8A8E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3.</w:t>
      </w:r>
      <w:r w:rsidR="00415D02" w:rsidRPr="007B55CF">
        <w:rPr>
          <w:rFonts w:ascii="Inter" w:hAnsi="Inter"/>
          <w:b/>
          <w:bCs/>
          <w:sz w:val="21"/>
          <w:szCs w:val="21"/>
        </w:rPr>
        <w:t>5</w:t>
      </w:r>
      <w:r w:rsidRPr="007B55CF">
        <w:rPr>
          <w:rFonts w:ascii="Inter" w:hAnsi="Inter"/>
          <w:b/>
          <w:bCs/>
          <w:sz w:val="21"/>
          <w:szCs w:val="21"/>
        </w:rPr>
        <w:t>.</w:t>
      </w:r>
      <w:r w:rsidRPr="007B55CF">
        <w:rPr>
          <w:rFonts w:ascii="Inter" w:hAnsi="Inter"/>
          <w:sz w:val="21"/>
          <w:szCs w:val="21"/>
        </w:rPr>
        <w:t xml:space="preserve"> Заключение договора в форме единого подписанного документа на бумажном носителе не требуется. Договор, заключённый путём Акцепта настоящей оферты, имеет полную юридическую силу в соответствии со статьями 435, 438</w:t>
      </w:r>
      <w:r w:rsidR="005C4FDF" w:rsidRPr="007B55CF">
        <w:rPr>
          <w:rFonts w:ascii="Inter" w:hAnsi="Inter"/>
          <w:sz w:val="21"/>
          <w:szCs w:val="21"/>
        </w:rPr>
        <w:t xml:space="preserve"> и п. 5 ст. 1286</w:t>
      </w:r>
      <w:r w:rsidRPr="007B55CF">
        <w:rPr>
          <w:rFonts w:ascii="Inter" w:hAnsi="Inter"/>
          <w:sz w:val="21"/>
          <w:szCs w:val="21"/>
        </w:rPr>
        <w:t xml:space="preserve"> ГК РФ.</w:t>
      </w:r>
    </w:p>
    <w:p w14:paraId="6EF7918A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2A9744DC" w14:textId="77777777" w:rsidR="00FE3D0A" w:rsidRPr="007B55CF" w:rsidRDefault="00A81A1F">
      <w:pPr>
        <w:rPr>
          <w:rFonts w:ascii="Inter" w:hAnsi="Inter"/>
          <w:sz w:val="21"/>
          <w:szCs w:val="21"/>
        </w:rPr>
      </w:pPr>
      <w:r w:rsidRPr="00A81A1F">
        <w:rPr>
          <w:rFonts w:ascii="Inter" w:hAnsi="Inter"/>
          <w:noProof/>
          <w:sz w:val="21"/>
          <w:szCs w:val="21"/>
        </w:rPr>
        <w:pict w14:anchorId="44FA23B2">
          <v:rect id="_x0000_i1035" alt="" style="width:467.75pt;height:.05pt;mso-width-percent:0;mso-height-percent:0;mso-width-percent:0;mso-height-percent:0" o:hralign="center" o:hrstd="t" o:hr="t" fillcolor="#a0a0a0" stroked="f"/>
        </w:pict>
      </w:r>
    </w:p>
    <w:p w14:paraId="08396ACA" w14:textId="77777777" w:rsidR="00FE3D0A" w:rsidRPr="007B55CF" w:rsidRDefault="00552420">
      <w:pPr>
        <w:pStyle w:val="2"/>
        <w:rPr>
          <w:rFonts w:ascii="Inter" w:hAnsi="Inter"/>
          <w:sz w:val="28"/>
          <w:szCs w:val="28"/>
        </w:rPr>
      </w:pPr>
      <w:bookmarkStart w:id="5" w:name="_yvrrm02eqn63" w:colFirst="0" w:colLast="0"/>
      <w:bookmarkEnd w:id="5"/>
      <w:r w:rsidRPr="007B55CF">
        <w:rPr>
          <w:rFonts w:ascii="Inter" w:hAnsi="Inter"/>
          <w:sz w:val="28"/>
          <w:szCs w:val="28"/>
        </w:rPr>
        <w:t>4. ТАРИФЫ И ПОРЯДОК ОПЛАТЫ</w:t>
      </w:r>
    </w:p>
    <w:p w14:paraId="1DC28A12" w14:textId="6799B220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4.1.</w:t>
      </w:r>
      <w:r w:rsidRPr="007B55CF">
        <w:rPr>
          <w:rFonts w:ascii="Inter" w:hAnsi="Inter"/>
          <w:sz w:val="21"/>
          <w:szCs w:val="21"/>
        </w:rPr>
        <w:t xml:space="preserve"> Перечень доступных Тарифов, их функциональный состав и стоимость размещены на странице тарифов сайта Лицензиара </w:t>
      </w:r>
      <w:hyperlink r:id="rId7" w:history="1">
        <w:r w:rsidR="00D941CF" w:rsidRPr="007B55CF">
          <w:rPr>
            <w:rStyle w:val="a6"/>
            <w:rFonts w:ascii="Inter" w:hAnsi="Inter"/>
            <w:sz w:val="21"/>
            <w:szCs w:val="21"/>
          </w:rPr>
          <w:t>https://maxstat.ru</w:t>
        </w:r>
      </w:hyperlink>
      <w:r w:rsidRPr="007B55CF">
        <w:rPr>
          <w:rFonts w:ascii="Inter" w:hAnsi="Inter"/>
          <w:sz w:val="21"/>
          <w:szCs w:val="21"/>
        </w:rPr>
        <w:t>. Лицензиар вправе изменять Тарифы и их стоимость в порядке, предусмотренном разделом 11 настоящего договора.</w:t>
      </w:r>
    </w:p>
    <w:p w14:paraId="4B37A157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3035676A" w14:textId="79B4CBDB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4.2.</w:t>
      </w:r>
      <w:r w:rsidRPr="007B55CF">
        <w:rPr>
          <w:rFonts w:ascii="Inter" w:hAnsi="Inter"/>
          <w:sz w:val="21"/>
          <w:szCs w:val="21"/>
        </w:rPr>
        <w:t xml:space="preserve"> Стоимость Подписки указана с учётом налога на добавленную стоимость (НДС). Лицензиар применяет упрощённую систему налогообложения (УСН) и уплачивает НДС по ставке </w:t>
      </w:r>
      <w:r w:rsidR="007B55CF" w:rsidRPr="007B55CF">
        <w:rPr>
          <w:rFonts w:ascii="Inter" w:hAnsi="Inter"/>
          <w:sz w:val="21"/>
          <w:szCs w:val="21"/>
        </w:rPr>
        <w:t xml:space="preserve">5% </w:t>
      </w:r>
      <w:r w:rsidRPr="007B55CF">
        <w:rPr>
          <w:rFonts w:ascii="Inter" w:hAnsi="Inter"/>
          <w:sz w:val="21"/>
          <w:szCs w:val="21"/>
        </w:rPr>
        <w:t xml:space="preserve">в соответствии с пунктом 8 статьи 164 НК РФ. </w:t>
      </w:r>
    </w:p>
    <w:p w14:paraId="0BCD1B10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5693E836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4.3.</w:t>
      </w:r>
      <w:r w:rsidRPr="007B55CF">
        <w:rPr>
          <w:rFonts w:ascii="Inter" w:hAnsi="Inter"/>
          <w:sz w:val="21"/>
          <w:szCs w:val="21"/>
        </w:rPr>
        <w:t xml:space="preserve"> Расчётный период по настоящему договору составляет один календарный месяц. Оплата производится авансом (предоплата) за каждый расчётный период до начала его использования.</w:t>
      </w:r>
    </w:p>
    <w:p w14:paraId="034050B0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55642715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4.4.</w:t>
      </w:r>
      <w:r w:rsidRPr="007B55CF">
        <w:rPr>
          <w:rFonts w:ascii="Inter" w:hAnsi="Inter"/>
          <w:sz w:val="21"/>
          <w:szCs w:val="21"/>
        </w:rPr>
        <w:t xml:space="preserve"> Оплата осуществляется безналичным способом путём перечисления денежных средств на расчётный счёт Лицензиара или через платёжный сервис, интегрированный на сайте Лицензиара. Применимые способы оплаты указаны на сайте.</w:t>
      </w:r>
    </w:p>
    <w:p w14:paraId="7E3C44D7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6929F8BE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4.5. Продление Подписки.</w:t>
      </w:r>
    </w:p>
    <w:p w14:paraId="0A388EFB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36D1F39F" w14:textId="3B5E5953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t xml:space="preserve">4.5.1. Подписка продлевается на новый расчётный период </w:t>
      </w:r>
      <w:r w:rsidR="001767E7" w:rsidRPr="007B55CF">
        <w:rPr>
          <w:rFonts w:ascii="Inter" w:hAnsi="Inter"/>
          <w:sz w:val="21"/>
          <w:szCs w:val="21"/>
        </w:rPr>
        <w:t>при оплате Лицензиатом</w:t>
      </w:r>
      <w:r w:rsidRPr="007B55CF">
        <w:rPr>
          <w:rFonts w:ascii="Inter" w:hAnsi="Inter"/>
          <w:sz w:val="21"/>
          <w:szCs w:val="21"/>
        </w:rPr>
        <w:t xml:space="preserve"> стоимост</w:t>
      </w:r>
      <w:r w:rsidR="001767E7" w:rsidRPr="007B55CF">
        <w:rPr>
          <w:rFonts w:ascii="Inter" w:hAnsi="Inter"/>
          <w:sz w:val="21"/>
          <w:szCs w:val="21"/>
        </w:rPr>
        <w:t>и</w:t>
      </w:r>
      <w:r w:rsidRPr="007B55CF">
        <w:rPr>
          <w:rFonts w:ascii="Inter" w:hAnsi="Inter"/>
          <w:sz w:val="21"/>
          <w:szCs w:val="21"/>
        </w:rPr>
        <w:t xml:space="preserve"> Подписки</w:t>
      </w:r>
      <w:r w:rsidR="008928AB" w:rsidRPr="007B55CF">
        <w:rPr>
          <w:rFonts w:ascii="Inter" w:hAnsi="Inter"/>
          <w:sz w:val="21"/>
          <w:szCs w:val="21"/>
        </w:rPr>
        <w:t xml:space="preserve"> по соответствующему тарифу</w:t>
      </w:r>
      <w:r w:rsidRPr="007B55CF">
        <w:rPr>
          <w:rFonts w:ascii="Inter" w:hAnsi="Inter"/>
          <w:sz w:val="21"/>
          <w:szCs w:val="21"/>
        </w:rPr>
        <w:t xml:space="preserve"> на очередной период.</w:t>
      </w:r>
    </w:p>
    <w:p w14:paraId="2F7BFCB2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408EB979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4.6. Возврат денежных средств.</w:t>
      </w:r>
    </w:p>
    <w:p w14:paraId="3E6E1BF7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2133B7BC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t>4.6.1. Оплаченная Подписка возврату не подлежит, за исключением случаев, прямо предусмотренных настоящим договором или императивными нормами действующего законодательства Российской Федерации.</w:t>
      </w:r>
    </w:p>
    <w:p w14:paraId="53BD22DB" w14:textId="3FBFFA75" w:rsidR="00C64835" w:rsidRPr="007B55CF" w:rsidRDefault="00ED2593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t xml:space="preserve">Лицензиат как пользователь Сервиса </w:t>
      </w:r>
      <w:r w:rsidR="00C64835" w:rsidRPr="007B55CF">
        <w:rPr>
          <w:rFonts w:ascii="Inter" w:hAnsi="Inter"/>
          <w:sz w:val="21"/>
          <w:szCs w:val="21"/>
        </w:rPr>
        <w:t>осознает и соглашается с тем, что отсутствие</w:t>
      </w:r>
      <w:r w:rsidR="00E12708" w:rsidRPr="007B55CF">
        <w:rPr>
          <w:rFonts w:ascii="Inter" w:hAnsi="Inter"/>
          <w:sz w:val="21"/>
          <w:szCs w:val="21"/>
        </w:rPr>
        <w:t xml:space="preserve"> в Сервисе</w:t>
      </w:r>
      <w:r w:rsidR="00C64835" w:rsidRPr="007B55CF">
        <w:rPr>
          <w:rFonts w:ascii="Inter" w:hAnsi="Inter"/>
          <w:sz w:val="21"/>
          <w:szCs w:val="21"/>
        </w:rPr>
        <w:t xml:space="preserve"> информации о </w:t>
      </w:r>
      <w:r w:rsidR="00E12708" w:rsidRPr="007B55CF">
        <w:rPr>
          <w:rFonts w:ascii="Inter" w:hAnsi="Inter"/>
          <w:sz w:val="21"/>
          <w:szCs w:val="21"/>
        </w:rPr>
        <w:t>каком-либо</w:t>
      </w:r>
      <w:r w:rsidR="00C64835" w:rsidRPr="007B55CF">
        <w:rPr>
          <w:rFonts w:ascii="Inter" w:hAnsi="Inter"/>
          <w:sz w:val="21"/>
          <w:szCs w:val="21"/>
        </w:rPr>
        <w:t xml:space="preserve"> канал</w:t>
      </w:r>
      <w:r w:rsidR="00E12708" w:rsidRPr="007B55CF">
        <w:rPr>
          <w:rFonts w:ascii="Inter" w:hAnsi="Inter"/>
          <w:sz w:val="21"/>
          <w:szCs w:val="21"/>
        </w:rPr>
        <w:t>е</w:t>
      </w:r>
      <w:r w:rsidR="00C64835" w:rsidRPr="007B55CF">
        <w:rPr>
          <w:rFonts w:ascii="Inter" w:hAnsi="Inter"/>
          <w:sz w:val="21"/>
          <w:szCs w:val="21"/>
        </w:rPr>
        <w:t xml:space="preserve"> не может расцениваться как </w:t>
      </w:r>
      <w:r w:rsidR="00E12708" w:rsidRPr="007B55CF">
        <w:rPr>
          <w:rFonts w:ascii="Inter" w:hAnsi="Inter"/>
          <w:sz w:val="21"/>
          <w:szCs w:val="21"/>
        </w:rPr>
        <w:t>ненадлежащее исполнение условий настояще</w:t>
      </w:r>
      <w:r w:rsidR="008E4DFB" w:rsidRPr="007B55CF">
        <w:rPr>
          <w:rFonts w:ascii="Inter" w:hAnsi="Inter"/>
          <w:sz w:val="21"/>
          <w:szCs w:val="21"/>
        </w:rPr>
        <w:t>го</w:t>
      </w:r>
      <w:r w:rsidR="00E12708" w:rsidRPr="007B55CF">
        <w:rPr>
          <w:rFonts w:ascii="Inter" w:hAnsi="Inter"/>
          <w:sz w:val="21"/>
          <w:szCs w:val="21"/>
        </w:rPr>
        <w:t xml:space="preserve"> </w:t>
      </w:r>
      <w:r w:rsidR="008E4DFB" w:rsidRPr="007B55CF">
        <w:rPr>
          <w:rFonts w:ascii="Inter" w:hAnsi="Inter"/>
          <w:sz w:val="21"/>
          <w:szCs w:val="21"/>
        </w:rPr>
        <w:t>договора</w:t>
      </w:r>
      <w:r w:rsidR="00C64835" w:rsidRPr="007B55CF">
        <w:rPr>
          <w:rFonts w:ascii="Inter" w:hAnsi="Inter"/>
          <w:sz w:val="21"/>
          <w:szCs w:val="21"/>
        </w:rPr>
        <w:t xml:space="preserve"> и не может являться причиной для требования о возврате средств за </w:t>
      </w:r>
      <w:r w:rsidR="00651EE6" w:rsidRPr="007B55CF">
        <w:rPr>
          <w:rFonts w:ascii="Inter" w:hAnsi="Inter"/>
          <w:sz w:val="21"/>
          <w:szCs w:val="21"/>
        </w:rPr>
        <w:t xml:space="preserve">оплаченный </w:t>
      </w:r>
      <w:r w:rsidR="00C64835" w:rsidRPr="007B55CF">
        <w:rPr>
          <w:rFonts w:ascii="Inter" w:hAnsi="Inter"/>
          <w:sz w:val="21"/>
          <w:szCs w:val="21"/>
        </w:rPr>
        <w:t>Сервис.</w:t>
      </w:r>
    </w:p>
    <w:p w14:paraId="581C7B71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57B87737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t>4.6.2. Возврат средств производится в следующих случаях:</w:t>
      </w:r>
    </w:p>
    <w:p w14:paraId="5AC258AA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6CD049DF" w14:textId="72AB1527" w:rsidR="00FE3D0A" w:rsidRPr="007B55CF" w:rsidRDefault="00552420">
      <w:pPr>
        <w:numPr>
          <w:ilvl w:val="0"/>
          <w:numId w:val="1"/>
        </w:num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t xml:space="preserve">технический сбой на стороне Лицензиара, повлёкший недоступность Сервиса суммарно более </w:t>
      </w:r>
      <w:r w:rsidR="003475A4" w:rsidRPr="007B55CF">
        <w:rPr>
          <w:rFonts w:ascii="Inter" w:hAnsi="Inter"/>
          <w:b/>
          <w:bCs/>
          <w:sz w:val="21"/>
          <w:szCs w:val="21"/>
        </w:rPr>
        <w:t>20</w:t>
      </w:r>
      <w:r w:rsidRPr="007B55CF">
        <w:rPr>
          <w:rFonts w:ascii="Inter" w:hAnsi="Inter"/>
          <w:b/>
          <w:bCs/>
          <w:sz w:val="21"/>
          <w:szCs w:val="21"/>
        </w:rPr>
        <w:t xml:space="preserve"> часов</w:t>
      </w:r>
      <w:r w:rsidRPr="007B55CF">
        <w:rPr>
          <w:rFonts w:ascii="Inter" w:hAnsi="Inter"/>
          <w:sz w:val="21"/>
          <w:szCs w:val="21"/>
        </w:rPr>
        <w:t xml:space="preserve"> в течение расчётного периода, при условии письменного обращения Лицензиата с документальным подтверждением факта недоступности;</w:t>
      </w:r>
    </w:p>
    <w:p w14:paraId="0DAEE13B" w14:textId="77777777" w:rsidR="00FE3D0A" w:rsidRPr="007B55CF" w:rsidRDefault="00552420">
      <w:pPr>
        <w:numPr>
          <w:ilvl w:val="0"/>
          <w:numId w:val="1"/>
        </w:num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t>ошибочное двойное списание денежных средств за один и тот же расчётный период.</w:t>
      </w:r>
    </w:p>
    <w:p w14:paraId="09035999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6090E8CB" w14:textId="24BF87A9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t xml:space="preserve">4.6.3. Для инициирования возврата Лицензиат направляет обращение </w:t>
      </w:r>
      <w:r w:rsidR="004B2713" w:rsidRPr="007B55CF">
        <w:rPr>
          <w:rFonts w:ascii="Inter" w:hAnsi="Inter"/>
          <w:sz w:val="21"/>
          <w:szCs w:val="21"/>
        </w:rPr>
        <w:t>по адресу</w:t>
      </w:r>
      <w:r w:rsidRPr="007B55CF">
        <w:rPr>
          <w:rFonts w:ascii="Inter" w:hAnsi="Inter"/>
          <w:sz w:val="21"/>
          <w:szCs w:val="21"/>
        </w:rPr>
        <w:t xml:space="preserve"> Лицензиара, указанн</w:t>
      </w:r>
      <w:r w:rsidR="004B2713" w:rsidRPr="007B55CF">
        <w:rPr>
          <w:rFonts w:ascii="Inter" w:hAnsi="Inter"/>
          <w:sz w:val="21"/>
          <w:szCs w:val="21"/>
        </w:rPr>
        <w:t>ому</w:t>
      </w:r>
      <w:r w:rsidRPr="007B55CF">
        <w:rPr>
          <w:rFonts w:ascii="Inter" w:hAnsi="Inter"/>
          <w:sz w:val="21"/>
          <w:szCs w:val="21"/>
        </w:rPr>
        <w:t xml:space="preserve"> в разделе 13, с описанием оснований и приложением подтверждающих документов. Лицензиар рассматривает обращение в течение </w:t>
      </w:r>
      <w:r w:rsidR="003475A4" w:rsidRPr="007B55CF">
        <w:rPr>
          <w:rFonts w:ascii="Inter" w:hAnsi="Inter"/>
          <w:b/>
          <w:bCs/>
          <w:sz w:val="21"/>
          <w:szCs w:val="21"/>
        </w:rPr>
        <w:t>15</w:t>
      </w:r>
      <w:r w:rsidRPr="007B55CF">
        <w:rPr>
          <w:rFonts w:ascii="Inter" w:hAnsi="Inter"/>
          <w:b/>
          <w:bCs/>
          <w:sz w:val="21"/>
          <w:szCs w:val="21"/>
        </w:rPr>
        <w:t xml:space="preserve"> рабочих дней</w:t>
      </w:r>
      <w:r w:rsidRPr="007B55CF">
        <w:rPr>
          <w:rFonts w:ascii="Inter" w:hAnsi="Inter"/>
          <w:sz w:val="21"/>
          <w:szCs w:val="21"/>
        </w:rPr>
        <w:t xml:space="preserve"> и при наличии оснований производит возврат в течение </w:t>
      </w:r>
      <w:r w:rsidR="003475A4" w:rsidRPr="007B55CF">
        <w:rPr>
          <w:rFonts w:ascii="Inter" w:hAnsi="Inter"/>
          <w:b/>
          <w:bCs/>
          <w:sz w:val="21"/>
          <w:szCs w:val="21"/>
        </w:rPr>
        <w:t>30</w:t>
      </w:r>
      <w:r w:rsidRPr="007B55CF">
        <w:rPr>
          <w:rFonts w:ascii="Inter" w:hAnsi="Inter"/>
          <w:b/>
          <w:bCs/>
          <w:sz w:val="21"/>
          <w:szCs w:val="21"/>
        </w:rPr>
        <w:t xml:space="preserve"> рабочих дней</w:t>
      </w:r>
      <w:r w:rsidRPr="007B55CF">
        <w:rPr>
          <w:rFonts w:ascii="Inter" w:hAnsi="Inter"/>
          <w:sz w:val="21"/>
          <w:szCs w:val="21"/>
        </w:rPr>
        <w:t xml:space="preserve"> с момента принятия решения.</w:t>
      </w:r>
    </w:p>
    <w:p w14:paraId="323FA603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4ED09B01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4.7.</w:t>
      </w:r>
      <w:r w:rsidRPr="007B55CF">
        <w:rPr>
          <w:rFonts w:ascii="Inter" w:hAnsi="Inter"/>
          <w:sz w:val="21"/>
          <w:szCs w:val="21"/>
        </w:rPr>
        <w:t xml:space="preserve"> Документооборот. По запросу Лицензиата Лицензиар направляет акт об оказании услуг (предоставлении права использования) и счёт-фактуру (при наличии обязанности по её выставлению) в электронном или бумажном виде в соответствии с применимым законодательством.</w:t>
      </w:r>
    </w:p>
    <w:p w14:paraId="33D74E01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65D851A1" w14:textId="77777777" w:rsidR="00FE3D0A" w:rsidRPr="007B55CF" w:rsidRDefault="00A81A1F">
      <w:pPr>
        <w:rPr>
          <w:rFonts w:ascii="Inter" w:hAnsi="Inter"/>
          <w:sz w:val="21"/>
          <w:szCs w:val="21"/>
        </w:rPr>
      </w:pPr>
      <w:r w:rsidRPr="00A81A1F">
        <w:rPr>
          <w:rFonts w:ascii="Inter" w:hAnsi="Inter"/>
          <w:noProof/>
          <w:sz w:val="21"/>
          <w:szCs w:val="21"/>
        </w:rPr>
        <w:pict w14:anchorId="4B3833C3">
          <v:rect id="_x0000_i1034" alt="" style="width:467.75pt;height:.05pt;mso-width-percent:0;mso-height-percent:0;mso-width-percent:0;mso-height-percent:0" o:hralign="center" o:hrstd="t" o:hr="t" fillcolor="#a0a0a0" stroked="f"/>
        </w:pict>
      </w:r>
    </w:p>
    <w:p w14:paraId="36C08274" w14:textId="77777777" w:rsidR="00FE3D0A" w:rsidRPr="007B55CF" w:rsidRDefault="00552420">
      <w:pPr>
        <w:pStyle w:val="2"/>
        <w:rPr>
          <w:rFonts w:ascii="Inter" w:hAnsi="Inter"/>
          <w:sz w:val="28"/>
          <w:szCs w:val="28"/>
        </w:rPr>
      </w:pPr>
      <w:bookmarkStart w:id="6" w:name="_5t41akmdw7gd" w:colFirst="0" w:colLast="0"/>
      <w:bookmarkEnd w:id="6"/>
      <w:r w:rsidRPr="007B55CF">
        <w:rPr>
          <w:rFonts w:ascii="Inter" w:hAnsi="Inter"/>
          <w:sz w:val="28"/>
          <w:szCs w:val="28"/>
        </w:rPr>
        <w:t>5. ПРАВА И ОБЯЗАННОСТИ СТОРОН</w:t>
      </w:r>
    </w:p>
    <w:p w14:paraId="12596460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5.1. Лицензиар обязан:</w:t>
      </w:r>
    </w:p>
    <w:p w14:paraId="0A6C6E40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7CCE49A4" w14:textId="49EA844D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t xml:space="preserve">5.1.1. Предоставить Лицензиату доступ к Сервису в соответствии с выбранным Тарифом в течение </w:t>
      </w:r>
      <w:r w:rsidR="002E4635" w:rsidRPr="007B55CF">
        <w:rPr>
          <w:rFonts w:ascii="Inter" w:hAnsi="Inter"/>
          <w:b/>
          <w:bCs/>
          <w:sz w:val="21"/>
          <w:szCs w:val="21"/>
        </w:rPr>
        <w:t>5</w:t>
      </w:r>
      <w:r w:rsidRPr="007B55CF">
        <w:rPr>
          <w:rFonts w:ascii="Inter" w:hAnsi="Inter"/>
          <w:b/>
          <w:bCs/>
          <w:sz w:val="21"/>
          <w:szCs w:val="21"/>
        </w:rPr>
        <w:t xml:space="preserve"> рабочих дней</w:t>
      </w:r>
      <w:r w:rsidRPr="007B55CF">
        <w:rPr>
          <w:rFonts w:ascii="Inter" w:hAnsi="Inter"/>
          <w:sz w:val="21"/>
          <w:szCs w:val="21"/>
        </w:rPr>
        <w:t xml:space="preserve"> с момента получения оплаты.</w:t>
      </w:r>
    </w:p>
    <w:p w14:paraId="10EC01DB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490FE9FA" w14:textId="3D3A83B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t xml:space="preserve">5.1.2. Обеспечивать работоспособность Сервиса с учётом технических перерывов, необходимых для проведения плановых технических работ. </w:t>
      </w:r>
    </w:p>
    <w:p w14:paraId="028FF73D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680C8359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t>5.1.3. Обеспечивать конфиденциальность учётных данных Лицензиата в соответствии с разделом 9 настоящего договора.</w:t>
      </w:r>
    </w:p>
    <w:p w14:paraId="4317E346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0676BB2A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t>5.1.4. Рассматривать обращения Лицензиата по вопросам функционирования Сервиса в сроки, указанные на сайте или в ответе службы поддержки.</w:t>
      </w:r>
    </w:p>
    <w:p w14:paraId="13F6FFB8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05BCF7EF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t>5.1.5. Уведомлять Лицензиата об изменении условий настоящей оферты в порядке, предусмотренном разделом 11.</w:t>
      </w:r>
    </w:p>
    <w:p w14:paraId="3D80473E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7D39F0EF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5.2. Лицензиар вправе:</w:t>
      </w:r>
    </w:p>
    <w:p w14:paraId="32DCF1BE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6132D5AC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t>5.2.1. Вносить изменения в функциональные возможности Сервиса, улучшать интерфейс и добавлять новые функции без предварительного уведомления, если это не влечёт ухудшения функциональности, включённой в оплаченный Тариф.</w:t>
      </w:r>
    </w:p>
    <w:p w14:paraId="763C048B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77873943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t>5.2.2. Проводить плановые технические работы с кратковременным ограничением доступа к Сервису.</w:t>
      </w:r>
    </w:p>
    <w:p w14:paraId="19ACA76B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0F9F72E4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t>5.2.3. Ограничить или прекратить доступ Лицензиата к Сервису в случаях, предусмотренных настоящим договором.</w:t>
      </w:r>
    </w:p>
    <w:p w14:paraId="73073F16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780C19E9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t>5.2.4. Привлекать третьих лиц для исполнения своих обязательств по настоящему договору без получения согласия Лицензиата, сохраняя ответственность за их действия перед Лицензиатом.</w:t>
      </w:r>
    </w:p>
    <w:p w14:paraId="034B07A5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7070EC20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t>5.2.5. Изменять условия настоящей оферты в одностороннем порядке в соответствии с разделом 11.</w:t>
      </w:r>
    </w:p>
    <w:p w14:paraId="371F87C1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4FA7D8E5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5.3. Лицензиат обязан:</w:t>
      </w:r>
    </w:p>
    <w:p w14:paraId="7538A49A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190F98DD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t>5.3.1. Своевременно производить оплату Подписки в соответствии с выбранным Тарифом.</w:t>
      </w:r>
    </w:p>
    <w:p w14:paraId="066825F0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64841EE2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t>5.3.2. Использовать Сервис исключительно в пределах предоставленной Лицензии и в соответствии с условиями настоящего договора.</w:t>
      </w:r>
    </w:p>
    <w:p w14:paraId="3BA1B4DF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45A490A6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t>5.3.3. Не допускать передачи учётных данных Личного кабинета (логина, пароля, API-ключа) третьим лицам.</w:t>
      </w:r>
    </w:p>
    <w:p w14:paraId="554E0EA3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2E94775B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lastRenderedPageBreak/>
        <w:t>5.3.4. Незамедлительно уведомить Лицензиара в случае несанкционированного использования учётных данных или иных нарушений безопасности аккаунта.</w:t>
      </w:r>
    </w:p>
    <w:p w14:paraId="10B3A65E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5702227D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t>5.3.5. Соблюдать ограничения использования Сервиса, установленные разделом 7 настоящего договора.</w:t>
      </w:r>
    </w:p>
    <w:p w14:paraId="07F1F40C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682C33A5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t>5.3.6. При использовании данных, полученных через Сервис, самостоятельно соблюдать требования применимого законодательства, в том числе в части защиты персональных данных, авторского права и конкуренции.</w:t>
      </w:r>
    </w:p>
    <w:p w14:paraId="02C61F21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05A4F4D5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5.4. Лицензиат вправе:</w:t>
      </w:r>
    </w:p>
    <w:p w14:paraId="24513991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5B1A4442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t>5.4.1. Использовать Сервис в объёме и на условиях выбранного Тарифа в течение оплаченного расчётного периода.</w:t>
      </w:r>
    </w:p>
    <w:p w14:paraId="19B98BB5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7E3153F3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t>5.4.2. Обращаться в службу поддержки Лицензиара по вопросам функционирования Сервиса.</w:t>
      </w:r>
    </w:p>
    <w:p w14:paraId="456E9022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3D9C2FC2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t>5.4.3. Сменить Тариф в порядке, установленном на сайте Лицензиара.</w:t>
      </w:r>
    </w:p>
    <w:p w14:paraId="2BE1034A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63991B14" w14:textId="77777777" w:rsidR="00FE3D0A" w:rsidRPr="007B55CF" w:rsidRDefault="00A81A1F">
      <w:pPr>
        <w:rPr>
          <w:rFonts w:ascii="Inter" w:hAnsi="Inter"/>
          <w:sz w:val="21"/>
          <w:szCs w:val="21"/>
        </w:rPr>
      </w:pPr>
      <w:r w:rsidRPr="00A81A1F">
        <w:rPr>
          <w:rFonts w:ascii="Inter" w:hAnsi="Inter"/>
          <w:noProof/>
          <w:sz w:val="21"/>
          <w:szCs w:val="21"/>
        </w:rPr>
        <w:pict w14:anchorId="4626ABD0">
          <v:rect id="_x0000_i1033" alt="" style="width:467.75pt;height:.05pt;mso-width-percent:0;mso-height-percent:0;mso-width-percent:0;mso-height-percent:0" o:hralign="center" o:hrstd="t" o:hr="t" fillcolor="#a0a0a0" stroked="f"/>
        </w:pict>
      </w:r>
    </w:p>
    <w:p w14:paraId="03B0AD21" w14:textId="77777777" w:rsidR="00FE3D0A" w:rsidRPr="007B55CF" w:rsidRDefault="00552420">
      <w:pPr>
        <w:pStyle w:val="2"/>
        <w:rPr>
          <w:rFonts w:ascii="Inter" w:hAnsi="Inter"/>
          <w:sz w:val="28"/>
          <w:szCs w:val="28"/>
        </w:rPr>
      </w:pPr>
      <w:bookmarkStart w:id="7" w:name="_4n8rur6n43mw" w:colFirst="0" w:colLast="0"/>
      <w:bookmarkEnd w:id="7"/>
      <w:r w:rsidRPr="007B55CF">
        <w:rPr>
          <w:rFonts w:ascii="Inter" w:hAnsi="Inter"/>
          <w:sz w:val="28"/>
          <w:szCs w:val="28"/>
        </w:rPr>
        <w:t>6. API-ДОСТУП</w:t>
      </w:r>
    </w:p>
    <w:p w14:paraId="2BEE7CD1" w14:textId="212579A4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6.1.</w:t>
      </w:r>
      <w:r w:rsidRPr="007B55CF">
        <w:rPr>
          <w:rFonts w:ascii="Inter" w:hAnsi="Inter"/>
          <w:sz w:val="21"/>
          <w:szCs w:val="21"/>
        </w:rPr>
        <w:t xml:space="preserve"> API-доступ к данным Сервиса предоставляется исключительно Лицензиатам, выбравшим Тариф, включающий данную опцию. Перечень Тарифов с API-доступом и соответствующие Лимиты запросов размещены на странице тарифов</w:t>
      </w:r>
      <w:r w:rsidR="002E4635" w:rsidRPr="007B55CF">
        <w:rPr>
          <w:rFonts w:ascii="Inter" w:hAnsi="Inter"/>
          <w:sz w:val="21"/>
          <w:szCs w:val="21"/>
        </w:rPr>
        <w:t xml:space="preserve"> на сайте </w:t>
      </w:r>
      <w:hyperlink r:id="rId8" w:history="1">
        <w:r w:rsidR="002E4635" w:rsidRPr="007B55CF">
          <w:rPr>
            <w:rStyle w:val="a6"/>
            <w:rFonts w:ascii="Inter" w:hAnsi="Inter"/>
            <w:sz w:val="21"/>
            <w:szCs w:val="21"/>
          </w:rPr>
          <w:t>https://maxstat.ru</w:t>
        </w:r>
      </w:hyperlink>
      <w:r w:rsidRPr="007B55CF">
        <w:rPr>
          <w:rFonts w:ascii="Inter" w:hAnsi="Inter"/>
          <w:sz w:val="21"/>
          <w:szCs w:val="21"/>
        </w:rPr>
        <w:t>.</w:t>
      </w:r>
    </w:p>
    <w:p w14:paraId="77372FBF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1B2F99B7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6.2.</w:t>
      </w:r>
      <w:r w:rsidRPr="007B55CF">
        <w:rPr>
          <w:rFonts w:ascii="Inter" w:hAnsi="Inter"/>
          <w:sz w:val="21"/>
          <w:szCs w:val="21"/>
        </w:rPr>
        <w:t xml:space="preserve"> После активации Тарифа с API-доступом Лицензиат получает в Личном кабинете уникальный API-ключ, привязанный к его аккаунту. API-ключ является конфиденциальным и предназначен исключительно для использования Лицензиатом.</w:t>
      </w:r>
    </w:p>
    <w:p w14:paraId="0C28C78B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137BCC9B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6.3.</w:t>
      </w:r>
      <w:r w:rsidRPr="007B55CF">
        <w:rPr>
          <w:rFonts w:ascii="Inter" w:hAnsi="Inter"/>
          <w:sz w:val="21"/>
          <w:szCs w:val="21"/>
        </w:rPr>
        <w:t xml:space="preserve"> Лимиты запросов (RPM и RPD) устанавливаются в соответствии с выбранным Тарифом. При превышении установленных лимитов Сервис вправе автоматически отклонять запросы Лицензиата до сброса счётчика.</w:t>
      </w:r>
    </w:p>
    <w:p w14:paraId="0F651720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3434DEAC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6.4. Лицензиату при использовании API запрещается:</w:t>
      </w:r>
    </w:p>
    <w:p w14:paraId="6B4F413A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5A86389E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t>6.4.1. Передавать API-ключ третьим лицам, публиковать его в открытом доступе или иными способами допускать его несанкционированное использование;</w:t>
      </w:r>
    </w:p>
    <w:p w14:paraId="6A36EAA0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57D3E52C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t>6.4.2. Генерировать или использовать несколько API-ключей с целью обхода установленных Лимитов запросов;</w:t>
      </w:r>
    </w:p>
    <w:p w14:paraId="770BBC25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183DDE9D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t>6.4.3. Использовать API для создания сервисов, конкурирующих с Сервисом Лицензиара, в том числе путём агрегации, переработки или перепродажи данных, полученных через API, третьим лицам на коммерческой основе;</w:t>
      </w:r>
    </w:p>
    <w:p w14:paraId="1891FA97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33472642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t>6.4.4. Осуществлять массовое (бесконтрольное) извлечение данных из API сверх функционального использования Сервиса (перегрузка инфраструктуры Лицензиара);</w:t>
      </w:r>
    </w:p>
    <w:p w14:paraId="4B937CAE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7422FCB8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t>6.4.5. Использовать API способами, нарушающими настоящий договор или применимое законодательство.</w:t>
      </w:r>
    </w:p>
    <w:p w14:paraId="7D46130E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0455F5CD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6.5.</w:t>
      </w:r>
      <w:r w:rsidRPr="007B55CF">
        <w:rPr>
          <w:rFonts w:ascii="Inter" w:hAnsi="Inter"/>
          <w:sz w:val="21"/>
          <w:szCs w:val="21"/>
        </w:rPr>
        <w:t xml:space="preserve"> Лицензиар вправе без предварительного уведомления заблокировать API-ключ Лицензиата в случае нарушения им условий пункта 6.4 настоящего договора. Разблокировка API-ключа осуществляется по обращению Лицензиата после устранения нарушения по усмотрению Лицензиара.</w:t>
      </w:r>
    </w:p>
    <w:p w14:paraId="70C37ABC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16486028" w14:textId="34822D4C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6.6.</w:t>
      </w:r>
      <w:r w:rsidRPr="007B55CF">
        <w:rPr>
          <w:rFonts w:ascii="Inter" w:hAnsi="Inter"/>
          <w:sz w:val="21"/>
          <w:szCs w:val="21"/>
        </w:rPr>
        <w:t xml:space="preserve"> Лицензиар не гарантирует бесперебойную и непрерывную работу API. Лицензиар вправе в одностороннем порядке изменять структуру ответов API, добавлять новые методы и прекращать поддержку устаревших методов.</w:t>
      </w:r>
    </w:p>
    <w:p w14:paraId="719D9AB2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46449966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6.7.</w:t>
      </w:r>
      <w:r w:rsidRPr="007B55CF">
        <w:rPr>
          <w:rFonts w:ascii="Inter" w:hAnsi="Inter"/>
          <w:sz w:val="21"/>
          <w:szCs w:val="21"/>
        </w:rPr>
        <w:t xml:space="preserve"> Лицензиар не несёт ответственности за убытки, упущенную выгоду и иные потери Лицензиата, вызванные изменением структуры ответов API, временной или постоянной недоступностью API, а также сбоями в работе API, в том числе вызванными действиями третьих лиц или обстоятельствами непреодолимой силы.</w:t>
      </w:r>
    </w:p>
    <w:p w14:paraId="50BDA5E9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1692BCE8" w14:textId="77777777" w:rsidR="00FE3D0A" w:rsidRPr="007B55CF" w:rsidRDefault="00A81A1F">
      <w:pPr>
        <w:rPr>
          <w:rFonts w:ascii="Inter" w:hAnsi="Inter"/>
          <w:sz w:val="21"/>
          <w:szCs w:val="21"/>
        </w:rPr>
      </w:pPr>
      <w:r w:rsidRPr="00A81A1F">
        <w:rPr>
          <w:rFonts w:ascii="Inter" w:hAnsi="Inter"/>
          <w:noProof/>
          <w:sz w:val="21"/>
          <w:szCs w:val="21"/>
        </w:rPr>
        <w:pict w14:anchorId="549A1A96">
          <v:rect id="_x0000_i1032" alt="" style="width:467.75pt;height:.05pt;mso-width-percent:0;mso-height-percent:0;mso-width-percent:0;mso-height-percent:0" o:hralign="center" o:hrstd="t" o:hr="t" fillcolor="#a0a0a0" stroked="f"/>
        </w:pict>
      </w:r>
    </w:p>
    <w:p w14:paraId="1665BAEB" w14:textId="77777777" w:rsidR="00FE3D0A" w:rsidRPr="007B55CF" w:rsidRDefault="00552420">
      <w:pPr>
        <w:pStyle w:val="2"/>
        <w:rPr>
          <w:rFonts w:ascii="Inter" w:hAnsi="Inter"/>
          <w:sz w:val="28"/>
          <w:szCs w:val="28"/>
        </w:rPr>
      </w:pPr>
      <w:bookmarkStart w:id="8" w:name="_icxtll5gy8ll" w:colFirst="0" w:colLast="0"/>
      <w:bookmarkEnd w:id="8"/>
      <w:r w:rsidRPr="007B55CF">
        <w:rPr>
          <w:rFonts w:ascii="Inter" w:hAnsi="Inter"/>
          <w:sz w:val="28"/>
          <w:szCs w:val="28"/>
        </w:rPr>
        <w:t>7. ОГРАНИЧЕНИЯ ИСПОЛЬЗОВАНИЯ</w:t>
      </w:r>
    </w:p>
    <w:p w14:paraId="57C08A68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7.1.</w:t>
      </w:r>
      <w:r w:rsidRPr="007B55CF">
        <w:rPr>
          <w:rFonts w:ascii="Inter" w:hAnsi="Inter"/>
          <w:sz w:val="21"/>
          <w:szCs w:val="21"/>
        </w:rPr>
        <w:t xml:space="preserve"> Лицензиату при использовании Сервиса запрещается:</w:t>
      </w:r>
    </w:p>
    <w:p w14:paraId="108AAB19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32D2A677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t xml:space="preserve">7.1.1. Перепродавать, </w:t>
      </w:r>
      <w:proofErr w:type="spellStart"/>
      <w:r w:rsidRPr="007B55CF">
        <w:rPr>
          <w:rFonts w:ascii="Inter" w:hAnsi="Inter"/>
          <w:sz w:val="21"/>
          <w:szCs w:val="21"/>
        </w:rPr>
        <w:t>сублицензировать</w:t>
      </w:r>
      <w:proofErr w:type="spellEnd"/>
      <w:r w:rsidRPr="007B55CF">
        <w:rPr>
          <w:rFonts w:ascii="Inter" w:hAnsi="Inter"/>
          <w:sz w:val="21"/>
          <w:szCs w:val="21"/>
        </w:rPr>
        <w:t>, переуступать или иным образом передавать право использования Сервиса третьим лицам, если иное прямо не предусмотрено настоящим договором;</w:t>
      </w:r>
    </w:p>
    <w:p w14:paraId="5648E88A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460DD0A5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t>7.1.2. Предоставлять третьим лицам доступ к Личному кабинету путём передачи учётных данных, в том числе в рамках коллективного использования одного аккаунта несколькими лицами (за исключением уполномоченных сотрудников Лицензиата, использующих Сервис в рамках деятельности Лицензиата);</w:t>
      </w:r>
    </w:p>
    <w:p w14:paraId="1B0A33F8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71786564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t xml:space="preserve">7.1.3. Осуществлять </w:t>
      </w:r>
      <w:proofErr w:type="spellStart"/>
      <w:r w:rsidRPr="007B55CF">
        <w:rPr>
          <w:rFonts w:ascii="Inter" w:hAnsi="Inter"/>
          <w:sz w:val="21"/>
          <w:szCs w:val="21"/>
        </w:rPr>
        <w:t>парсинг</w:t>
      </w:r>
      <w:proofErr w:type="spellEnd"/>
      <w:r w:rsidRPr="007B55CF">
        <w:rPr>
          <w:rFonts w:ascii="Inter" w:hAnsi="Inter"/>
          <w:sz w:val="21"/>
          <w:szCs w:val="21"/>
        </w:rPr>
        <w:t xml:space="preserve"> (автоматизированное извлечение данных) в обход API с использованием программных средств, имитирующих действия пользователя в браузере;</w:t>
      </w:r>
    </w:p>
    <w:p w14:paraId="32D6A54A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6F8FDA60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lastRenderedPageBreak/>
        <w:t>7.1.4. Обходить технические ограничения и защитные меры Сервиса, в том числе системы аутентификации, авторизации и ограничения доступа;</w:t>
      </w:r>
    </w:p>
    <w:p w14:paraId="7CB9948D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7AAD7384" w14:textId="019A78A1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t>7.1.</w:t>
      </w:r>
      <w:r w:rsidR="00245426" w:rsidRPr="007B55CF">
        <w:rPr>
          <w:rFonts w:ascii="Inter" w:hAnsi="Inter"/>
          <w:sz w:val="21"/>
          <w:szCs w:val="21"/>
        </w:rPr>
        <w:t>5</w:t>
      </w:r>
      <w:r w:rsidRPr="007B55CF">
        <w:rPr>
          <w:rFonts w:ascii="Inter" w:hAnsi="Inter"/>
          <w:sz w:val="21"/>
          <w:szCs w:val="21"/>
        </w:rPr>
        <w:t xml:space="preserve">. Копировать, </w:t>
      </w:r>
      <w:proofErr w:type="spellStart"/>
      <w:r w:rsidRPr="007B55CF">
        <w:rPr>
          <w:rFonts w:ascii="Inter" w:hAnsi="Inter"/>
          <w:sz w:val="21"/>
          <w:szCs w:val="21"/>
        </w:rPr>
        <w:t>декомпилировать</w:t>
      </w:r>
      <w:proofErr w:type="spellEnd"/>
      <w:r w:rsidRPr="007B55CF">
        <w:rPr>
          <w:rFonts w:ascii="Inter" w:hAnsi="Inter"/>
          <w:sz w:val="21"/>
          <w:szCs w:val="21"/>
        </w:rPr>
        <w:t>, дизассемблировать или иным образом извлекать исходный код Сервиса, за исключением случаев, прямо разрешённых законодательством;</w:t>
      </w:r>
    </w:p>
    <w:p w14:paraId="6B357634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7D048E6A" w14:textId="4617B9A2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t>7.1.</w:t>
      </w:r>
      <w:r w:rsidR="00245426" w:rsidRPr="007B55CF">
        <w:rPr>
          <w:rFonts w:ascii="Inter" w:hAnsi="Inter"/>
          <w:sz w:val="21"/>
          <w:szCs w:val="21"/>
        </w:rPr>
        <w:t>6</w:t>
      </w:r>
      <w:r w:rsidRPr="007B55CF">
        <w:rPr>
          <w:rFonts w:ascii="Inter" w:hAnsi="Inter"/>
          <w:sz w:val="21"/>
          <w:szCs w:val="21"/>
        </w:rPr>
        <w:t>. Использовать Сервис с нарушением требований применимого законодательства Российской Федерации или законодательства страны нахождения Лицензиата.</w:t>
      </w:r>
    </w:p>
    <w:p w14:paraId="32D87D82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3653A797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7.2.</w:t>
      </w:r>
      <w:r w:rsidRPr="007B55CF">
        <w:rPr>
          <w:rFonts w:ascii="Inter" w:hAnsi="Inter"/>
          <w:sz w:val="21"/>
          <w:szCs w:val="21"/>
        </w:rPr>
        <w:t xml:space="preserve"> Нарушение ограничений, установленных настоящим разделом, является существенным нарушением условий настоящего договора и влечёт право Лицензиара прекратить доступ Лицензиата к Сервису без возврата оплаченных средств.</w:t>
      </w:r>
    </w:p>
    <w:p w14:paraId="42510AA5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3A123E06" w14:textId="77777777" w:rsidR="00FE3D0A" w:rsidRPr="007B55CF" w:rsidRDefault="00A81A1F">
      <w:pPr>
        <w:rPr>
          <w:rFonts w:ascii="Inter" w:hAnsi="Inter"/>
          <w:sz w:val="21"/>
          <w:szCs w:val="21"/>
        </w:rPr>
      </w:pPr>
      <w:r w:rsidRPr="00A81A1F">
        <w:rPr>
          <w:rFonts w:ascii="Inter" w:hAnsi="Inter"/>
          <w:noProof/>
          <w:sz w:val="21"/>
          <w:szCs w:val="21"/>
        </w:rPr>
        <w:pict w14:anchorId="36FAC608">
          <v:rect id="_x0000_i1031" alt="" style="width:467.75pt;height:.05pt;mso-width-percent:0;mso-height-percent:0;mso-width-percent:0;mso-height-percent:0" o:hralign="center" o:hrstd="t" o:hr="t" fillcolor="#a0a0a0" stroked="f"/>
        </w:pict>
      </w:r>
    </w:p>
    <w:p w14:paraId="68E23D1A" w14:textId="77777777" w:rsidR="00FE3D0A" w:rsidRPr="007B55CF" w:rsidRDefault="00552420">
      <w:pPr>
        <w:pStyle w:val="2"/>
        <w:rPr>
          <w:rFonts w:ascii="Inter" w:hAnsi="Inter"/>
          <w:sz w:val="28"/>
          <w:szCs w:val="28"/>
        </w:rPr>
      </w:pPr>
      <w:bookmarkStart w:id="9" w:name="_san9b5qrnqcz" w:colFirst="0" w:colLast="0"/>
      <w:bookmarkEnd w:id="9"/>
      <w:r w:rsidRPr="007B55CF">
        <w:rPr>
          <w:rFonts w:ascii="Inter" w:hAnsi="Inter"/>
          <w:sz w:val="28"/>
          <w:szCs w:val="28"/>
        </w:rPr>
        <w:t>8. ОТВЕТСТВЕННОСТЬ СТОРОН И ОГРАНИЧЕНИЕ ОТВЕТСТВЕННОСТИ ЛИЦЕНЗИАРА</w:t>
      </w:r>
    </w:p>
    <w:p w14:paraId="4A4EEEE1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8.1.</w:t>
      </w:r>
      <w:r w:rsidRPr="007B55CF">
        <w:rPr>
          <w:rFonts w:ascii="Inter" w:hAnsi="Inter"/>
          <w:sz w:val="21"/>
          <w:szCs w:val="21"/>
        </w:rPr>
        <w:t xml:space="preserve"> Стороны несут ответственность за ненадлежащее исполнение обязательств по настоящему договору в соответствии с применимым законодательством Российской Федерации и условиями настоящего договора.</w:t>
      </w:r>
    </w:p>
    <w:p w14:paraId="512EFECF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12F23992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8.2. Ограничение ответственности Лицензиара.</w:t>
      </w:r>
    </w:p>
    <w:p w14:paraId="71975EDE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571F59C4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t>8.2.1. Совокупная ответственность Лицензиара перед Лицензиатом по любым основаниям, вытекающим из настоящего договора или связанным с ним, ограничивается суммой оплаченной Лицензиатом Подписки за последний расчётный период, непосредственно предшествующий событию, повлёкшему ответственность.</w:t>
      </w:r>
    </w:p>
    <w:p w14:paraId="68C39C6D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3354F4D7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t>8.2.2. Лицензиар ни при каких обстоятельствах не несёт ответственности за: упущенную выгоду; потерю данных; косвенные, случайные, специальные или штрафные убытки; ущерб деловой репутации, — даже если Лицензиар был уведомлён о возможности возникновения таких убытков.</w:t>
      </w:r>
    </w:p>
    <w:p w14:paraId="5D419D84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3944C0BF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8.3. Информационный характер данных Сервиса.</w:t>
      </w:r>
    </w:p>
    <w:p w14:paraId="1DA33987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19E2B73A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t>8.3.1. Данные, аналитика и статистика, предоставляемые Сервисом, носят исключительно информационный и справочный характер. Они не являются офертой, инвестиционной рекомендацией, гарантией результата или консультацией.</w:t>
      </w:r>
    </w:p>
    <w:p w14:paraId="299BF4FA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5F11EA8B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t>8.3.2. Лицензиар не несёт ответственности за решения (коммерческие, маркетинговые, инвестиционные и иные), принятые Лицензиатом на основе данных, полученных через Сервис, а также за последствия таких решений.</w:t>
      </w:r>
    </w:p>
    <w:p w14:paraId="4D5FBA86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6C839353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t>8.3.3. Лицензиар не гарантирует полноту, точность, актуальность и достоверность данных, публикуемых в мессенджере MAX третьими лицами и агрегируемых Сервисом. Ответственность за достоверность публичной информации несут её первоначальные авторы.</w:t>
      </w:r>
    </w:p>
    <w:p w14:paraId="0EB7BF88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3A3B78EF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8.4.</w:t>
      </w:r>
      <w:r w:rsidRPr="007B55CF">
        <w:rPr>
          <w:rFonts w:ascii="Inter" w:hAnsi="Inter"/>
          <w:sz w:val="21"/>
          <w:szCs w:val="21"/>
        </w:rPr>
        <w:t xml:space="preserve"> Лицензиар не несёт ответственности за ненадлежащее исполнение обязательств, если оно вызвано:</w:t>
      </w:r>
    </w:p>
    <w:p w14:paraId="169B28F7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597F51CA" w14:textId="77777777" w:rsidR="00FE3D0A" w:rsidRPr="007B55CF" w:rsidRDefault="00552420">
      <w:pPr>
        <w:numPr>
          <w:ilvl w:val="0"/>
          <w:numId w:val="1"/>
        </w:num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t>обстоятельствами непреодолимой силы (форс-мажор) в соответствии с пунктом 3 статьи 401 ГК РФ;</w:t>
      </w:r>
    </w:p>
    <w:p w14:paraId="047185DB" w14:textId="77777777" w:rsidR="00FE3D0A" w:rsidRPr="007B55CF" w:rsidRDefault="00552420">
      <w:pPr>
        <w:numPr>
          <w:ilvl w:val="0"/>
          <w:numId w:val="1"/>
        </w:num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t>действиями или бездействием третьих лиц, в том числе операторов связи, платёжных систем и владельцев мессенджера MAX;</w:t>
      </w:r>
    </w:p>
    <w:p w14:paraId="1228E360" w14:textId="77777777" w:rsidR="00FE3D0A" w:rsidRPr="007B55CF" w:rsidRDefault="00552420">
      <w:pPr>
        <w:numPr>
          <w:ilvl w:val="0"/>
          <w:numId w:val="1"/>
        </w:num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t>нарушением Лицензиатом условий настоящего договора.</w:t>
      </w:r>
    </w:p>
    <w:p w14:paraId="45A791EC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4895DF7A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8.5.</w:t>
      </w:r>
      <w:r w:rsidRPr="007B55CF">
        <w:rPr>
          <w:rFonts w:ascii="Inter" w:hAnsi="Inter"/>
          <w:sz w:val="21"/>
          <w:szCs w:val="21"/>
        </w:rPr>
        <w:t xml:space="preserve"> Лицензиат несёт ответственность за все действия, совершённые с использованием его учётных данных, вплоть до момента уведомления Лицензиара о несанкционированном доступе к аккаунту.</w:t>
      </w:r>
    </w:p>
    <w:p w14:paraId="38AB35DE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1B3E6ABB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8.6.</w:t>
      </w:r>
      <w:r w:rsidRPr="007B55CF">
        <w:rPr>
          <w:rFonts w:ascii="Inter" w:hAnsi="Inter"/>
          <w:sz w:val="21"/>
          <w:szCs w:val="21"/>
        </w:rPr>
        <w:t xml:space="preserve"> В случае предъявления третьими лицами претензий к Лицензиару в связи с нарушением Лицензиатом условий настоящего договора или применимого законодательства Лицензиат обязан урегулировать такие претензии самостоятельно и возместить Лицензиару все понесённые убытки.</w:t>
      </w:r>
    </w:p>
    <w:p w14:paraId="44913CAF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12D1DA9F" w14:textId="77777777" w:rsidR="00FE3D0A" w:rsidRPr="007B55CF" w:rsidRDefault="00A81A1F">
      <w:pPr>
        <w:rPr>
          <w:rFonts w:ascii="Inter" w:hAnsi="Inter"/>
          <w:sz w:val="21"/>
          <w:szCs w:val="21"/>
        </w:rPr>
      </w:pPr>
      <w:r w:rsidRPr="00A81A1F">
        <w:rPr>
          <w:rFonts w:ascii="Inter" w:hAnsi="Inter"/>
          <w:noProof/>
          <w:sz w:val="21"/>
          <w:szCs w:val="21"/>
        </w:rPr>
        <w:pict w14:anchorId="4D8BFD11">
          <v:rect id="_x0000_i1030" alt="" style="width:467.75pt;height:.05pt;mso-width-percent:0;mso-height-percent:0;mso-width-percent:0;mso-height-percent:0" o:hralign="center" o:hrstd="t" o:hr="t" fillcolor="#a0a0a0" stroked="f"/>
        </w:pict>
      </w:r>
    </w:p>
    <w:p w14:paraId="17BCBF76" w14:textId="77777777" w:rsidR="00FE3D0A" w:rsidRPr="007B55CF" w:rsidRDefault="00552420">
      <w:pPr>
        <w:pStyle w:val="2"/>
        <w:rPr>
          <w:rFonts w:ascii="Inter" w:hAnsi="Inter"/>
          <w:sz w:val="28"/>
          <w:szCs w:val="28"/>
        </w:rPr>
      </w:pPr>
      <w:bookmarkStart w:id="10" w:name="_nqnmzk5w6tz3" w:colFirst="0" w:colLast="0"/>
      <w:bookmarkEnd w:id="10"/>
      <w:r w:rsidRPr="007B55CF">
        <w:rPr>
          <w:rFonts w:ascii="Inter" w:hAnsi="Inter"/>
          <w:sz w:val="28"/>
          <w:szCs w:val="28"/>
        </w:rPr>
        <w:t>9. КОНФИДЕНЦИАЛЬНОСТЬ И ПЕРСОНАЛЬНЫЕ ДАННЫЕ</w:t>
      </w:r>
    </w:p>
    <w:p w14:paraId="3F09C019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9.1.</w:t>
      </w:r>
      <w:r w:rsidRPr="007B55CF">
        <w:rPr>
          <w:rFonts w:ascii="Inter" w:hAnsi="Inter"/>
          <w:sz w:val="21"/>
          <w:szCs w:val="21"/>
        </w:rPr>
        <w:t xml:space="preserve"> Стороны обязуются не раскрывать конфиденциальную информацию, полученную в рамках исполнения настоящего договора, третьим лицам без предварительного письменного согласия другой Стороны, за исключением случаев, предусмотренных законодательством Российской Федерации.</w:t>
      </w:r>
    </w:p>
    <w:p w14:paraId="741B5BB1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5899829F" w14:textId="4743820A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9.2.</w:t>
      </w:r>
      <w:r w:rsidRPr="007B55CF">
        <w:rPr>
          <w:rFonts w:ascii="Inter" w:hAnsi="Inter"/>
          <w:sz w:val="21"/>
          <w:szCs w:val="21"/>
        </w:rPr>
        <w:t xml:space="preserve"> Лицензиар обрабатывает персональные данные в соответствии с Политикой конфиденциальности, размещённой по адресу </w:t>
      </w:r>
      <w:hyperlink r:id="rId9" w:history="1">
        <w:r w:rsidR="00157DC1" w:rsidRPr="007B55CF">
          <w:rPr>
            <w:rStyle w:val="a6"/>
            <w:rFonts w:ascii="Inter" w:hAnsi="Inter"/>
            <w:sz w:val="21"/>
            <w:szCs w:val="21"/>
          </w:rPr>
          <w:t>https://maxs</w:t>
        </w:r>
        <w:r w:rsidR="00157DC1" w:rsidRPr="007B55CF">
          <w:rPr>
            <w:rStyle w:val="a6"/>
            <w:rFonts w:ascii="Inter" w:hAnsi="Inter"/>
            <w:sz w:val="21"/>
            <w:szCs w:val="21"/>
          </w:rPr>
          <w:t>t</w:t>
        </w:r>
        <w:r w:rsidR="00157DC1" w:rsidRPr="007B55CF">
          <w:rPr>
            <w:rStyle w:val="a6"/>
            <w:rFonts w:ascii="Inter" w:hAnsi="Inter"/>
            <w:sz w:val="21"/>
            <w:szCs w:val="21"/>
          </w:rPr>
          <w:t>at.ru/privacy</w:t>
        </w:r>
      </w:hyperlink>
      <w:r w:rsidRPr="007B55CF">
        <w:rPr>
          <w:rFonts w:ascii="Inter" w:hAnsi="Inter"/>
          <w:sz w:val="21"/>
          <w:szCs w:val="21"/>
        </w:rPr>
        <w:t>. Политика конфиденциальности является неотъемлемой частью настоящего договора.</w:t>
      </w:r>
    </w:p>
    <w:p w14:paraId="1434E834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4CBCCF95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9.3.</w:t>
      </w:r>
      <w:r w:rsidRPr="007B55CF">
        <w:rPr>
          <w:rFonts w:ascii="Inter" w:hAnsi="Inter"/>
          <w:sz w:val="21"/>
          <w:szCs w:val="21"/>
        </w:rPr>
        <w:t xml:space="preserve"> При акцепте оферты:</w:t>
      </w:r>
    </w:p>
    <w:p w14:paraId="027465EB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4676933B" w14:textId="77777777" w:rsidR="00FE3D0A" w:rsidRPr="007B55CF" w:rsidRDefault="00552420">
      <w:pPr>
        <w:numPr>
          <w:ilvl w:val="0"/>
          <w:numId w:val="1"/>
        </w:num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t>в случае, если Лицензиатом является юридическое лицо, — Лицензиар обрабатывает персональные данные уполномоченного представителя (контактного лица) юридического лица, переданные при регистрации и использовании Сервиса;</w:t>
      </w:r>
    </w:p>
    <w:p w14:paraId="4DFB1461" w14:textId="77777777" w:rsidR="00FE3D0A" w:rsidRPr="007B55CF" w:rsidRDefault="00552420">
      <w:pPr>
        <w:numPr>
          <w:ilvl w:val="0"/>
          <w:numId w:val="1"/>
        </w:num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lastRenderedPageBreak/>
        <w:t>в случае, если Лицензиатом является индивидуальный предприниматель или самозанятый (плательщик НПД), — Лицензиар обрабатывает персональные данные такого лица как физического лица.</w:t>
      </w:r>
    </w:p>
    <w:p w14:paraId="3449A4D5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08453FD2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9.4.</w:t>
      </w:r>
      <w:r w:rsidRPr="007B55CF">
        <w:rPr>
          <w:rFonts w:ascii="Inter" w:hAnsi="Inter"/>
          <w:sz w:val="21"/>
          <w:szCs w:val="21"/>
        </w:rPr>
        <w:t xml:space="preserve"> Обработка персональных данных осуществляется Лицензиаром в соответствии с требованиями ФЗ-152. Лицензиар является оператором персональных данных. Цели, объём и порядок обработки персональных данных определены в Политике конфиденциальности.</w:t>
      </w:r>
    </w:p>
    <w:p w14:paraId="63AE16DB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03DA7B55" w14:textId="77777777" w:rsidR="00FE3D0A" w:rsidRPr="007B55CF" w:rsidRDefault="00A81A1F">
      <w:pPr>
        <w:rPr>
          <w:rFonts w:ascii="Inter" w:hAnsi="Inter"/>
          <w:sz w:val="21"/>
          <w:szCs w:val="21"/>
        </w:rPr>
      </w:pPr>
      <w:r w:rsidRPr="00A81A1F">
        <w:rPr>
          <w:rFonts w:ascii="Inter" w:hAnsi="Inter"/>
          <w:noProof/>
          <w:sz w:val="21"/>
          <w:szCs w:val="21"/>
        </w:rPr>
        <w:pict w14:anchorId="0E785F0E">
          <v:rect id="_x0000_i1029" alt="" style="width:467.75pt;height:.05pt;mso-width-percent:0;mso-height-percent:0;mso-width-percent:0;mso-height-percent:0" o:hralign="center" o:hrstd="t" o:hr="t" fillcolor="#a0a0a0" stroked="f"/>
        </w:pict>
      </w:r>
    </w:p>
    <w:p w14:paraId="6FBA1490" w14:textId="77777777" w:rsidR="00FE3D0A" w:rsidRPr="007B55CF" w:rsidRDefault="00552420">
      <w:pPr>
        <w:pStyle w:val="2"/>
        <w:rPr>
          <w:rFonts w:ascii="Inter" w:hAnsi="Inter"/>
          <w:sz w:val="28"/>
          <w:szCs w:val="28"/>
        </w:rPr>
      </w:pPr>
      <w:bookmarkStart w:id="11" w:name="_7owxd3sunt1g" w:colFirst="0" w:colLast="0"/>
      <w:bookmarkEnd w:id="11"/>
      <w:r w:rsidRPr="007B55CF">
        <w:rPr>
          <w:rFonts w:ascii="Inter" w:hAnsi="Inter"/>
          <w:sz w:val="28"/>
          <w:szCs w:val="28"/>
        </w:rPr>
        <w:t>10. СРОК ДЕЙСТВИЯ ДОГОВОРА И ПОРЯДОК РАСТОРЖЕНИЯ</w:t>
      </w:r>
    </w:p>
    <w:p w14:paraId="50B3CA5A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10.1.</w:t>
      </w:r>
      <w:r w:rsidRPr="007B55CF">
        <w:rPr>
          <w:rFonts w:ascii="Inter" w:hAnsi="Inter"/>
          <w:sz w:val="21"/>
          <w:szCs w:val="21"/>
        </w:rPr>
        <w:t xml:space="preserve"> Договор вступает в силу с момента Акцепта и действует в течение оплаченного расчётного периода Подписки. При </w:t>
      </w:r>
      <w:proofErr w:type="spellStart"/>
      <w:r w:rsidRPr="007B55CF">
        <w:rPr>
          <w:rFonts w:ascii="Inter" w:hAnsi="Inter"/>
          <w:sz w:val="21"/>
          <w:szCs w:val="21"/>
        </w:rPr>
        <w:t>автопродлении</w:t>
      </w:r>
      <w:proofErr w:type="spellEnd"/>
      <w:r w:rsidRPr="007B55CF">
        <w:rPr>
          <w:rFonts w:ascii="Inter" w:hAnsi="Inter"/>
          <w:sz w:val="21"/>
          <w:szCs w:val="21"/>
        </w:rPr>
        <w:t xml:space="preserve"> Подписки договор автоматически пролонгируется на каждый последующий расчётный период.</w:t>
      </w:r>
    </w:p>
    <w:p w14:paraId="1C66CA38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2E6892EC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10.2. Расторжение по инициативе Лицензиата.</w:t>
      </w:r>
      <w:r w:rsidRPr="007B55CF">
        <w:rPr>
          <w:rFonts w:ascii="Inter" w:hAnsi="Inter"/>
          <w:sz w:val="21"/>
          <w:szCs w:val="21"/>
        </w:rPr>
        <w:t xml:space="preserve"> Лицензиат вправе отказаться от продления договора, отключив </w:t>
      </w:r>
      <w:proofErr w:type="spellStart"/>
      <w:r w:rsidRPr="007B55CF">
        <w:rPr>
          <w:rFonts w:ascii="Inter" w:hAnsi="Inter"/>
          <w:sz w:val="21"/>
          <w:szCs w:val="21"/>
        </w:rPr>
        <w:t>автопродление</w:t>
      </w:r>
      <w:proofErr w:type="spellEnd"/>
      <w:r w:rsidRPr="007B55CF">
        <w:rPr>
          <w:rFonts w:ascii="Inter" w:hAnsi="Inter"/>
          <w:sz w:val="21"/>
          <w:szCs w:val="21"/>
        </w:rPr>
        <w:t xml:space="preserve"> в порядке, предусмотренном пунктом 4.5.2 настоящего договора. Досрочное расторжение договора в течение оплаченного периода не влечёт возврата уплаченных средств, если иное не предусмотрено пунктом 4.6 настоящего договора.</w:t>
      </w:r>
    </w:p>
    <w:p w14:paraId="7CD933A2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339ECE21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10.3. Расторжение по инициативе Лицензиара.</w:t>
      </w:r>
    </w:p>
    <w:p w14:paraId="6E56A0A0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0C5D15C3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t>10.3.1. Лицензиар вправе расторгнуть договор в одностороннем внесудебном порядке, направив Лицензиату уведомление по электронной почте или через Личный кабинет, в случае:</w:t>
      </w:r>
    </w:p>
    <w:p w14:paraId="6A188239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4948C13D" w14:textId="77777777" w:rsidR="00FE3D0A" w:rsidRPr="007B55CF" w:rsidRDefault="00552420">
      <w:pPr>
        <w:numPr>
          <w:ilvl w:val="0"/>
          <w:numId w:val="1"/>
        </w:num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t>нарушения Лицензиатом условий настоящего договора, в том числе ограничений, установленных разделами 6 и 7;</w:t>
      </w:r>
    </w:p>
    <w:p w14:paraId="072A16A8" w14:textId="77777777" w:rsidR="00FE3D0A" w:rsidRPr="007B55CF" w:rsidRDefault="00552420">
      <w:pPr>
        <w:numPr>
          <w:ilvl w:val="0"/>
          <w:numId w:val="1"/>
        </w:num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t>предоставления Лицензиатом при регистрации или использовании Сервиса недостоверных сведений;</w:t>
      </w:r>
    </w:p>
    <w:p w14:paraId="74B3E82B" w14:textId="77777777" w:rsidR="00FE3D0A" w:rsidRPr="007B55CF" w:rsidRDefault="00552420">
      <w:pPr>
        <w:numPr>
          <w:ilvl w:val="0"/>
          <w:numId w:val="1"/>
        </w:num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t>прекращения деятельности Лицензиара.</w:t>
      </w:r>
    </w:p>
    <w:p w14:paraId="34DEC237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60CD96EA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t>10.3.2. При расторжении договора по основаниям, связанным с нарушением Лицензиатом условий договора, оплаченные средства за оставшийся расчётный период возврату не подлежат.</w:t>
      </w:r>
    </w:p>
    <w:p w14:paraId="4A236E2B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4C463552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sz w:val="21"/>
          <w:szCs w:val="21"/>
        </w:rPr>
        <w:t>10.3.3. При расторжении договора по инициативе Лицензиара по основаниям, не связанным с нарушением Лицензиатом условий договора, Лицензиар возвращает Лицензиату пропорциональную часть оплаченных средств за неиспользованный период, если применимо.</w:t>
      </w:r>
    </w:p>
    <w:p w14:paraId="3C78727E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73CD0E3B" w14:textId="08A10EB6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lastRenderedPageBreak/>
        <w:t>10.4.</w:t>
      </w:r>
      <w:r w:rsidRPr="007B55CF">
        <w:rPr>
          <w:rFonts w:ascii="Inter" w:hAnsi="Inter"/>
          <w:sz w:val="21"/>
          <w:szCs w:val="21"/>
        </w:rPr>
        <w:t xml:space="preserve"> По прекращении доступа к Сервису (вне зависимости от основания) Лицензиат обязан прекратить использование Сервиса. Данные, размещённые Лицензиатом в Личном кабинете, могут быть удалены Лицензиаром по истечении </w:t>
      </w:r>
      <w:r w:rsidR="003D30A8" w:rsidRPr="007B55CF">
        <w:rPr>
          <w:rFonts w:ascii="Inter" w:hAnsi="Inter"/>
          <w:b/>
          <w:bCs/>
          <w:sz w:val="21"/>
          <w:szCs w:val="21"/>
        </w:rPr>
        <w:t>10</w:t>
      </w:r>
      <w:r w:rsidRPr="007B55CF">
        <w:rPr>
          <w:rFonts w:ascii="Inter" w:hAnsi="Inter"/>
          <w:b/>
          <w:bCs/>
          <w:sz w:val="21"/>
          <w:szCs w:val="21"/>
        </w:rPr>
        <w:t xml:space="preserve"> дней</w:t>
      </w:r>
      <w:r w:rsidRPr="007B55CF">
        <w:rPr>
          <w:rFonts w:ascii="Inter" w:hAnsi="Inter"/>
          <w:sz w:val="21"/>
          <w:szCs w:val="21"/>
        </w:rPr>
        <w:t xml:space="preserve"> с момента прекращения доступа.</w:t>
      </w:r>
    </w:p>
    <w:p w14:paraId="1CA7F20F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71FDF067" w14:textId="77777777" w:rsidR="00FE3D0A" w:rsidRPr="007B55CF" w:rsidRDefault="00A81A1F">
      <w:pPr>
        <w:rPr>
          <w:rFonts w:ascii="Inter" w:hAnsi="Inter"/>
          <w:sz w:val="21"/>
          <w:szCs w:val="21"/>
        </w:rPr>
      </w:pPr>
      <w:r w:rsidRPr="00A81A1F">
        <w:rPr>
          <w:rFonts w:ascii="Inter" w:hAnsi="Inter"/>
          <w:noProof/>
          <w:sz w:val="21"/>
          <w:szCs w:val="21"/>
        </w:rPr>
        <w:pict w14:anchorId="3AE34273">
          <v:rect id="_x0000_i1028" alt="" style="width:467.75pt;height:.05pt;mso-width-percent:0;mso-height-percent:0;mso-width-percent:0;mso-height-percent:0" o:hralign="center" o:hrstd="t" o:hr="t" fillcolor="#a0a0a0" stroked="f"/>
        </w:pict>
      </w:r>
    </w:p>
    <w:p w14:paraId="35FCA025" w14:textId="77777777" w:rsidR="00FE3D0A" w:rsidRPr="007B55CF" w:rsidRDefault="00552420">
      <w:pPr>
        <w:pStyle w:val="2"/>
        <w:rPr>
          <w:rFonts w:ascii="Inter" w:hAnsi="Inter"/>
          <w:sz w:val="28"/>
          <w:szCs w:val="28"/>
        </w:rPr>
      </w:pPr>
      <w:bookmarkStart w:id="12" w:name="_k2e7gbzdhn55" w:colFirst="0" w:colLast="0"/>
      <w:bookmarkEnd w:id="12"/>
      <w:r w:rsidRPr="007B55CF">
        <w:rPr>
          <w:rFonts w:ascii="Inter" w:hAnsi="Inter"/>
          <w:sz w:val="28"/>
          <w:szCs w:val="28"/>
        </w:rPr>
        <w:t>11. ИЗМЕНЕНИЕ УСЛОВИЙ ОФЕРТЫ</w:t>
      </w:r>
    </w:p>
    <w:p w14:paraId="379887AE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11.1.</w:t>
      </w:r>
      <w:r w:rsidRPr="007B55CF">
        <w:rPr>
          <w:rFonts w:ascii="Inter" w:hAnsi="Inter"/>
          <w:sz w:val="21"/>
          <w:szCs w:val="21"/>
        </w:rPr>
        <w:t xml:space="preserve"> Лицензиар вправе в одностороннем порядке изменять условия настоящей оферты, включая Тарифы и порядок предоставления Сервиса.</w:t>
      </w:r>
    </w:p>
    <w:p w14:paraId="7199E8B0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388096E8" w14:textId="340F238B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11.2.</w:t>
      </w:r>
      <w:r w:rsidRPr="007B55CF">
        <w:rPr>
          <w:rFonts w:ascii="Inter" w:hAnsi="Inter"/>
          <w:sz w:val="21"/>
          <w:szCs w:val="21"/>
        </w:rPr>
        <w:t xml:space="preserve"> Об изменении условий оферты Лицензиар уведомляет путём публикации новой редакции на сайте не позднее чем за </w:t>
      </w:r>
      <w:r w:rsidR="003D30A8" w:rsidRPr="007B55CF">
        <w:rPr>
          <w:rFonts w:ascii="Inter" w:hAnsi="Inter"/>
          <w:b/>
          <w:bCs/>
          <w:sz w:val="21"/>
          <w:szCs w:val="21"/>
        </w:rPr>
        <w:t>10</w:t>
      </w:r>
      <w:r w:rsidRPr="007B55CF">
        <w:rPr>
          <w:rFonts w:ascii="Inter" w:hAnsi="Inter"/>
          <w:b/>
          <w:bCs/>
          <w:sz w:val="21"/>
          <w:szCs w:val="21"/>
        </w:rPr>
        <w:t xml:space="preserve"> календарных дней</w:t>
      </w:r>
      <w:r w:rsidRPr="007B55CF">
        <w:rPr>
          <w:rFonts w:ascii="Inter" w:hAnsi="Inter"/>
          <w:sz w:val="21"/>
          <w:szCs w:val="21"/>
        </w:rPr>
        <w:t xml:space="preserve"> до вступления изменений в силу. </w:t>
      </w:r>
    </w:p>
    <w:p w14:paraId="382A1C92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4296E228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11.3.</w:t>
      </w:r>
      <w:r w:rsidRPr="007B55CF">
        <w:rPr>
          <w:rFonts w:ascii="Inter" w:hAnsi="Inter"/>
          <w:sz w:val="21"/>
          <w:szCs w:val="21"/>
        </w:rPr>
        <w:t xml:space="preserve"> Продолжение использования Сервиса Лицензиатом после вступления новой редакции оферты в силу означает полное и безоговорочное принятие Лицензиатом изменённых условий.</w:t>
      </w:r>
    </w:p>
    <w:p w14:paraId="316EFF8F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0A4EE16D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11.4.</w:t>
      </w:r>
      <w:r w:rsidRPr="007B55CF">
        <w:rPr>
          <w:rFonts w:ascii="Inter" w:hAnsi="Inter"/>
          <w:sz w:val="21"/>
          <w:szCs w:val="21"/>
        </w:rPr>
        <w:t xml:space="preserve"> Если Лицензиат не согласен с изменёнными условиями, он вправе расторгнуть договор путём отключения </w:t>
      </w:r>
      <w:proofErr w:type="spellStart"/>
      <w:r w:rsidRPr="007B55CF">
        <w:rPr>
          <w:rFonts w:ascii="Inter" w:hAnsi="Inter"/>
          <w:sz w:val="21"/>
          <w:szCs w:val="21"/>
        </w:rPr>
        <w:t>автопродления</w:t>
      </w:r>
      <w:proofErr w:type="spellEnd"/>
      <w:r w:rsidRPr="007B55CF">
        <w:rPr>
          <w:rFonts w:ascii="Inter" w:hAnsi="Inter"/>
          <w:sz w:val="21"/>
          <w:szCs w:val="21"/>
        </w:rPr>
        <w:t xml:space="preserve"> в соответствии с пунктом 4.5.2 настоящего договора до вступления изменений в силу. Уплаченные средства за текущий расчётный период в этом случае возврату не подлежат.</w:t>
      </w:r>
    </w:p>
    <w:p w14:paraId="0F2AC939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77765324" w14:textId="77777777" w:rsidR="00FE3D0A" w:rsidRPr="007B55CF" w:rsidRDefault="00A81A1F">
      <w:pPr>
        <w:rPr>
          <w:rFonts w:ascii="Inter" w:hAnsi="Inter"/>
          <w:sz w:val="21"/>
          <w:szCs w:val="21"/>
        </w:rPr>
      </w:pPr>
      <w:r w:rsidRPr="00A81A1F">
        <w:rPr>
          <w:rFonts w:ascii="Inter" w:hAnsi="Inter"/>
          <w:noProof/>
          <w:sz w:val="21"/>
          <w:szCs w:val="21"/>
        </w:rPr>
        <w:pict w14:anchorId="3B790F9E">
          <v:rect id="_x0000_i1027" alt="" style="width:467.75pt;height:.05pt;mso-width-percent:0;mso-height-percent:0;mso-width-percent:0;mso-height-percent:0" o:hralign="center" o:hrstd="t" o:hr="t" fillcolor="#a0a0a0" stroked="f"/>
        </w:pict>
      </w:r>
    </w:p>
    <w:p w14:paraId="11607834" w14:textId="77777777" w:rsidR="00FE3D0A" w:rsidRPr="007B55CF" w:rsidRDefault="00552420">
      <w:pPr>
        <w:pStyle w:val="2"/>
        <w:rPr>
          <w:rFonts w:ascii="Inter" w:hAnsi="Inter"/>
          <w:sz w:val="28"/>
          <w:szCs w:val="28"/>
        </w:rPr>
      </w:pPr>
      <w:bookmarkStart w:id="13" w:name="_qxalbma37l7t" w:colFirst="0" w:colLast="0"/>
      <w:bookmarkEnd w:id="13"/>
      <w:r w:rsidRPr="007B55CF">
        <w:rPr>
          <w:rFonts w:ascii="Inter" w:hAnsi="Inter"/>
          <w:sz w:val="28"/>
          <w:szCs w:val="28"/>
        </w:rPr>
        <w:t>12. ЗАКЛЮЧИТЕЛЬНЫЕ ПОЛОЖЕНИЯ</w:t>
      </w:r>
    </w:p>
    <w:p w14:paraId="3CF01A90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12.1.</w:t>
      </w:r>
      <w:r w:rsidRPr="007B55CF">
        <w:rPr>
          <w:rFonts w:ascii="Inter" w:hAnsi="Inter"/>
          <w:sz w:val="21"/>
          <w:szCs w:val="21"/>
        </w:rPr>
        <w:t xml:space="preserve"> Настоящий договор регулируется и толкуется в соответствии с законодательством Российской Федерации.</w:t>
      </w:r>
    </w:p>
    <w:p w14:paraId="6237DE94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1462AC8F" w14:textId="62C419D0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12.2.</w:t>
      </w:r>
      <w:r w:rsidRPr="007B55CF">
        <w:rPr>
          <w:rFonts w:ascii="Inter" w:hAnsi="Inter"/>
          <w:sz w:val="21"/>
          <w:szCs w:val="21"/>
        </w:rPr>
        <w:t xml:space="preserve"> До обращения в суд Стороны обязаны соблюдать обязательный досудебный претензионный порядок урегулирования споров. Претензия направляется в письменном виде на юридический адрес Стороны. Срок ответа на претензию составляет </w:t>
      </w:r>
      <w:r w:rsidR="003D30A8" w:rsidRPr="007B55CF">
        <w:rPr>
          <w:rFonts w:ascii="Inter" w:hAnsi="Inter"/>
          <w:b/>
          <w:bCs/>
          <w:sz w:val="21"/>
          <w:szCs w:val="21"/>
        </w:rPr>
        <w:t>20</w:t>
      </w:r>
      <w:r w:rsidRPr="007B55CF">
        <w:rPr>
          <w:rFonts w:ascii="Inter" w:hAnsi="Inter"/>
          <w:b/>
          <w:bCs/>
          <w:sz w:val="21"/>
          <w:szCs w:val="21"/>
        </w:rPr>
        <w:t xml:space="preserve"> календарных дней</w:t>
      </w:r>
      <w:r w:rsidRPr="007B55CF">
        <w:rPr>
          <w:rFonts w:ascii="Inter" w:hAnsi="Inter"/>
          <w:sz w:val="21"/>
          <w:szCs w:val="21"/>
        </w:rPr>
        <w:t xml:space="preserve"> с момента её получения.</w:t>
      </w:r>
    </w:p>
    <w:p w14:paraId="2882A6CB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3745801B" w14:textId="50C7477F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12.3.</w:t>
      </w:r>
      <w:r w:rsidRPr="007B55CF">
        <w:rPr>
          <w:rFonts w:ascii="Inter" w:hAnsi="Inter"/>
          <w:sz w:val="21"/>
          <w:szCs w:val="21"/>
        </w:rPr>
        <w:t xml:space="preserve"> При недостижении Сторонами соглашения в досудебном порядке споры передаются на рассмотрение в Арбитражный суд по месту нахождения Лицензиара, если Лицензиат является юридическим лицом или индивидуальным предпринимателем; в суд общей юрисдикции по месту нахождения Лицензиара, если Лицензиатом является </w:t>
      </w:r>
      <w:r w:rsidR="00F13073" w:rsidRPr="007B55CF">
        <w:rPr>
          <w:rFonts w:ascii="Inter" w:hAnsi="Inter"/>
          <w:sz w:val="21"/>
          <w:szCs w:val="21"/>
        </w:rPr>
        <w:t>физическое лицо</w:t>
      </w:r>
      <w:r w:rsidRPr="007B55CF">
        <w:rPr>
          <w:rFonts w:ascii="Inter" w:hAnsi="Inter"/>
          <w:sz w:val="21"/>
          <w:szCs w:val="21"/>
        </w:rPr>
        <w:t>.</w:t>
      </w:r>
    </w:p>
    <w:p w14:paraId="005054CB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24D1A014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lastRenderedPageBreak/>
        <w:t>12.4.</w:t>
      </w:r>
      <w:r w:rsidRPr="007B55CF">
        <w:rPr>
          <w:rFonts w:ascii="Inter" w:hAnsi="Inter"/>
          <w:sz w:val="21"/>
          <w:szCs w:val="21"/>
        </w:rPr>
        <w:t xml:space="preserve"> Если какое-либо положение настоящего договора будет признано судом недействительным или неисполнимым, это не влечёт недействительности договора в целом; остальные положения сохраняют свою силу в максимально допустимой мере.</w:t>
      </w:r>
    </w:p>
    <w:p w14:paraId="18F6D8D1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50E8789B" w14:textId="4740B939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12.5.</w:t>
      </w:r>
      <w:r w:rsidRPr="007B55CF">
        <w:rPr>
          <w:rFonts w:ascii="Inter" w:hAnsi="Inter"/>
          <w:sz w:val="21"/>
          <w:szCs w:val="21"/>
        </w:rPr>
        <w:t xml:space="preserve"> Стороны признают юридическую силу электронной переписки, осуществляемой с использованием адресов электронной почты, указанных при регистрации, для целей исполнения обязательств и направления уведомлений по настоящему договору.</w:t>
      </w:r>
    </w:p>
    <w:p w14:paraId="0167B25F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023294BF" w14:textId="77777777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b/>
          <w:bCs/>
          <w:sz w:val="21"/>
          <w:szCs w:val="21"/>
        </w:rPr>
        <w:t>12.6.</w:t>
      </w:r>
      <w:r w:rsidRPr="007B55CF">
        <w:rPr>
          <w:rFonts w:ascii="Inter" w:hAnsi="Inter"/>
          <w:sz w:val="21"/>
          <w:szCs w:val="21"/>
        </w:rPr>
        <w:t xml:space="preserve"> Настоящий договор составлен в соответствии с требованиями главы 4 части первой, части четвёртой ГК РФ (в том числе статей 435–444, 1235–1238, 1270), НК РФ, ФЗ-152 и ФЗ-422.</w:t>
      </w:r>
    </w:p>
    <w:p w14:paraId="698119A2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18C154AC" w14:textId="77777777" w:rsidR="00FE3D0A" w:rsidRPr="007B55CF" w:rsidRDefault="00A81A1F">
      <w:pPr>
        <w:rPr>
          <w:rFonts w:ascii="Inter" w:hAnsi="Inter"/>
          <w:sz w:val="21"/>
          <w:szCs w:val="21"/>
        </w:rPr>
      </w:pPr>
      <w:r w:rsidRPr="00A81A1F">
        <w:rPr>
          <w:rFonts w:ascii="Inter" w:hAnsi="Inter"/>
          <w:noProof/>
          <w:sz w:val="21"/>
          <w:szCs w:val="21"/>
        </w:rPr>
        <w:pict w14:anchorId="2E58F212">
          <v:rect id="_x0000_i1026" alt="" style="width:467.75pt;height:.05pt;mso-width-percent:0;mso-height-percent:0;mso-width-percent:0;mso-height-percent:0" o:hralign="center" o:hrstd="t" o:hr="t" fillcolor="#a0a0a0" stroked="f"/>
        </w:pict>
      </w:r>
    </w:p>
    <w:p w14:paraId="4BDA1C88" w14:textId="77777777" w:rsidR="00FE3D0A" w:rsidRPr="007B55CF" w:rsidRDefault="00552420">
      <w:pPr>
        <w:pStyle w:val="2"/>
        <w:rPr>
          <w:rFonts w:ascii="Inter" w:hAnsi="Inter"/>
          <w:sz w:val="28"/>
          <w:szCs w:val="28"/>
        </w:rPr>
      </w:pPr>
      <w:bookmarkStart w:id="14" w:name="_2wdjb4e7ile0" w:colFirst="0" w:colLast="0"/>
      <w:bookmarkEnd w:id="14"/>
      <w:r w:rsidRPr="007B55CF">
        <w:rPr>
          <w:rFonts w:ascii="Inter" w:hAnsi="Inter"/>
          <w:sz w:val="28"/>
          <w:szCs w:val="28"/>
        </w:rPr>
        <w:t>13. РЕКВИЗИТЫ ЛИЦЕНЗИАРА</w:t>
      </w:r>
    </w:p>
    <w:tbl>
      <w:tblPr>
        <w:tblStyle w:val="a5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FE3D0A" w:rsidRPr="007B55CF" w14:paraId="3B393422" w14:textId="77777777">
        <w:trPr>
          <w:tblHeader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56347" w14:textId="77777777" w:rsidR="00FE3D0A" w:rsidRPr="007B55CF" w:rsidRDefault="00552420">
            <w:pPr>
              <w:rPr>
                <w:rFonts w:ascii="Inter" w:hAnsi="Inter"/>
                <w:b/>
                <w:bCs/>
                <w:sz w:val="21"/>
                <w:szCs w:val="21"/>
              </w:rPr>
            </w:pPr>
            <w:r w:rsidRPr="007B55CF">
              <w:rPr>
                <w:rFonts w:ascii="Inter" w:hAnsi="Inter"/>
                <w:b/>
                <w:bCs/>
                <w:sz w:val="21"/>
                <w:szCs w:val="21"/>
              </w:rPr>
              <w:t>Реквизит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E5469" w14:textId="77777777" w:rsidR="00FE3D0A" w:rsidRPr="007B55CF" w:rsidRDefault="00552420">
            <w:pPr>
              <w:rPr>
                <w:rFonts w:ascii="Inter" w:hAnsi="Inter"/>
                <w:b/>
                <w:bCs/>
                <w:sz w:val="21"/>
                <w:szCs w:val="21"/>
              </w:rPr>
            </w:pPr>
            <w:r w:rsidRPr="007B55CF">
              <w:rPr>
                <w:rFonts w:ascii="Inter" w:hAnsi="Inter"/>
                <w:b/>
                <w:bCs/>
                <w:sz w:val="21"/>
                <w:szCs w:val="21"/>
              </w:rPr>
              <w:t>Значение</w:t>
            </w:r>
          </w:p>
        </w:tc>
      </w:tr>
      <w:tr w:rsidR="00FE3D0A" w:rsidRPr="007B55CF" w14:paraId="5454F449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1DD16" w14:textId="77777777" w:rsidR="00FE3D0A" w:rsidRPr="007B55CF" w:rsidRDefault="00552420">
            <w:pPr>
              <w:rPr>
                <w:rFonts w:ascii="Inter" w:hAnsi="Inter"/>
                <w:sz w:val="21"/>
                <w:szCs w:val="21"/>
              </w:rPr>
            </w:pPr>
            <w:r w:rsidRPr="007B55CF">
              <w:rPr>
                <w:rFonts w:ascii="Inter" w:hAnsi="Inter"/>
                <w:sz w:val="21"/>
                <w:szCs w:val="21"/>
              </w:rPr>
              <w:t>Полное фирменное наименование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B5B94" w14:textId="605F2E35" w:rsidR="00FE3D0A" w:rsidRPr="007B55CF" w:rsidRDefault="00BA0D8E">
            <w:pPr>
              <w:rPr>
                <w:rFonts w:ascii="Inter" w:hAnsi="Inter"/>
                <w:sz w:val="21"/>
                <w:szCs w:val="21"/>
              </w:rPr>
            </w:pPr>
            <w:r w:rsidRPr="007B55CF">
              <w:rPr>
                <w:rFonts w:ascii="Inter" w:hAnsi="Inter"/>
                <w:sz w:val="21"/>
                <w:szCs w:val="21"/>
              </w:rPr>
              <w:t>Общество с ограниченной ответственностью «ФБМ Аналитикс»</w:t>
            </w:r>
          </w:p>
        </w:tc>
      </w:tr>
      <w:tr w:rsidR="00FE3D0A" w:rsidRPr="007B55CF" w14:paraId="74B947C2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C8536" w14:textId="77777777" w:rsidR="00FE3D0A" w:rsidRPr="007B55CF" w:rsidRDefault="00552420">
            <w:pPr>
              <w:rPr>
                <w:rFonts w:ascii="Inter" w:hAnsi="Inter"/>
                <w:sz w:val="21"/>
                <w:szCs w:val="21"/>
              </w:rPr>
            </w:pPr>
            <w:r w:rsidRPr="007B55CF">
              <w:rPr>
                <w:rFonts w:ascii="Inter" w:hAnsi="Inter"/>
                <w:sz w:val="21"/>
                <w:szCs w:val="21"/>
              </w:rPr>
              <w:t>ИНН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F49A5" w14:textId="48F57F7C" w:rsidR="00FE3D0A" w:rsidRPr="007B55CF" w:rsidRDefault="00BA0D8E">
            <w:pPr>
              <w:rPr>
                <w:rFonts w:ascii="Inter" w:hAnsi="Inter"/>
                <w:sz w:val="21"/>
                <w:szCs w:val="21"/>
              </w:rPr>
            </w:pPr>
            <w:r w:rsidRPr="007B55CF">
              <w:rPr>
                <w:rFonts w:ascii="Inter" w:hAnsi="Inter"/>
                <w:sz w:val="21"/>
                <w:szCs w:val="21"/>
              </w:rPr>
              <w:t>9704231353</w:t>
            </w:r>
          </w:p>
        </w:tc>
      </w:tr>
      <w:tr w:rsidR="00FE3D0A" w:rsidRPr="007B55CF" w14:paraId="76771A4B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2D165" w14:textId="77777777" w:rsidR="00FE3D0A" w:rsidRPr="007B55CF" w:rsidRDefault="00552420">
            <w:pPr>
              <w:rPr>
                <w:rFonts w:ascii="Inter" w:hAnsi="Inter"/>
                <w:sz w:val="21"/>
                <w:szCs w:val="21"/>
              </w:rPr>
            </w:pPr>
            <w:r w:rsidRPr="007B55CF">
              <w:rPr>
                <w:rFonts w:ascii="Inter" w:hAnsi="Inter"/>
                <w:sz w:val="21"/>
                <w:szCs w:val="21"/>
              </w:rPr>
              <w:t>КПП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7C32B" w14:textId="5482B1AA" w:rsidR="00FE3D0A" w:rsidRPr="007B55CF" w:rsidRDefault="00BA0D8E">
            <w:pPr>
              <w:rPr>
                <w:rFonts w:ascii="Inter" w:hAnsi="Inter"/>
                <w:sz w:val="21"/>
                <w:szCs w:val="21"/>
              </w:rPr>
            </w:pPr>
            <w:r w:rsidRPr="007B55CF">
              <w:rPr>
                <w:rFonts w:ascii="Inter" w:hAnsi="Inter"/>
                <w:sz w:val="21"/>
                <w:szCs w:val="21"/>
              </w:rPr>
              <w:t>770401001</w:t>
            </w:r>
          </w:p>
        </w:tc>
      </w:tr>
      <w:tr w:rsidR="00FE3D0A" w:rsidRPr="007B55CF" w14:paraId="7FA1EE3C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89FA3" w14:textId="77777777" w:rsidR="00FE3D0A" w:rsidRPr="007B55CF" w:rsidRDefault="00552420">
            <w:pPr>
              <w:rPr>
                <w:rFonts w:ascii="Inter" w:hAnsi="Inter"/>
                <w:sz w:val="21"/>
                <w:szCs w:val="21"/>
              </w:rPr>
            </w:pPr>
            <w:r w:rsidRPr="007B55CF">
              <w:rPr>
                <w:rFonts w:ascii="Inter" w:hAnsi="Inter"/>
                <w:sz w:val="21"/>
                <w:szCs w:val="21"/>
              </w:rPr>
              <w:t>ОГРН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11BBC" w14:textId="4CEE81FC" w:rsidR="00FE3D0A" w:rsidRPr="007B55CF" w:rsidRDefault="00BA0D8E">
            <w:pPr>
              <w:rPr>
                <w:rFonts w:ascii="Inter" w:hAnsi="Inter"/>
                <w:sz w:val="21"/>
                <w:szCs w:val="21"/>
              </w:rPr>
            </w:pPr>
            <w:r w:rsidRPr="007B55CF">
              <w:rPr>
                <w:rFonts w:ascii="Inter" w:hAnsi="Inter"/>
                <w:sz w:val="21"/>
                <w:szCs w:val="21"/>
              </w:rPr>
              <w:t>1237700900216</w:t>
            </w:r>
          </w:p>
        </w:tc>
      </w:tr>
      <w:tr w:rsidR="00FE3D0A" w:rsidRPr="007B55CF" w14:paraId="63929115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D6611" w14:textId="54B05A3C" w:rsidR="00FE3D0A" w:rsidRPr="007B55CF" w:rsidRDefault="009A6A0C">
            <w:pPr>
              <w:rPr>
                <w:rFonts w:ascii="Inter" w:hAnsi="Inter"/>
                <w:sz w:val="21"/>
                <w:szCs w:val="21"/>
              </w:rPr>
            </w:pPr>
            <w:r w:rsidRPr="007B55CF">
              <w:rPr>
                <w:rFonts w:ascii="Inter" w:hAnsi="Inter"/>
                <w:sz w:val="21"/>
                <w:szCs w:val="21"/>
              </w:rPr>
              <w:t>Адрес организации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14DCE" w14:textId="2340F03C" w:rsidR="00FE3D0A" w:rsidRPr="007B55CF" w:rsidRDefault="009A6A0C">
            <w:pPr>
              <w:rPr>
                <w:rFonts w:ascii="Inter" w:hAnsi="Inter"/>
                <w:sz w:val="21"/>
                <w:szCs w:val="21"/>
              </w:rPr>
            </w:pPr>
            <w:r w:rsidRPr="007B55CF">
              <w:rPr>
                <w:rFonts w:ascii="Inter" w:hAnsi="Inter"/>
                <w:sz w:val="21"/>
                <w:szCs w:val="21"/>
              </w:rPr>
              <w:t xml:space="preserve">121069, г. Москва, </w:t>
            </w:r>
            <w:proofErr w:type="spellStart"/>
            <w:r w:rsidRPr="007B55CF">
              <w:rPr>
                <w:rFonts w:ascii="Inter" w:hAnsi="Inter"/>
                <w:sz w:val="21"/>
                <w:szCs w:val="21"/>
              </w:rPr>
              <w:t>вн.тер.г</w:t>
            </w:r>
            <w:proofErr w:type="spellEnd"/>
            <w:r w:rsidRPr="007B55CF">
              <w:rPr>
                <w:rFonts w:ascii="Inter" w:hAnsi="Inter"/>
                <w:sz w:val="21"/>
                <w:szCs w:val="21"/>
              </w:rPr>
              <w:t xml:space="preserve">. муниципальный округ Арбат, б-р Новинский, д. 18, к. 2, </w:t>
            </w:r>
            <w:proofErr w:type="spellStart"/>
            <w:r w:rsidRPr="007B55CF">
              <w:rPr>
                <w:rFonts w:ascii="Inter" w:hAnsi="Inter"/>
                <w:sz w:val="21"/>
                <w:szCs w:val="21"/>
              </w:rPr>
              <w:t>помещ</w:t>
            </w:r>
            <w:proofErr w:type="spellEnd"/>
            <w:r w:rsidRPr="007B55CF">
              <w:rPr>
                <w:rFonts w:ascii="Inter" w:hAnsi="Inter"/>
                <w:sz w:val="21"/>
                <w:szCs w:val="21"/>
              </w:rPr>
              <w:t>. 1/1</w:t>
            </w:r>
          </w:p>
        </w:tc>
      </w:tr>
    </w:tbl>
    <w:p w14:paraId="473A2AA2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1D8261F2" w14:textId="77777777" w:rsidR="00FE3D0A" w:rsidRPr="007B55CF" w:rsidRDefault="00A81A1F">
      <w:pPr>
        <w:rPr>
          <w:rFonts w:ascii="Inter" w:hAnsi="Inter"/>
          <w:sz w:val="21"/>
          <w:szCs w:val="21"/>
        </w:rPr>
      </w:pPr>
      <w:r w:rsidRPr="00A81A1F">
        <w:rPr>
          <w:rFonts w:ascii="Inter" w:hAnsi="Inter"/>
          <w:noProof/>
          <w:sz w:val="21"/>
          <w:szCs w:val="21"/>
        </w:rPr>
        <w:pict w14:anchorId="254B75EE">
          <v:rect id="_x0000_i1025" alt="" style="width:467.75pt;height:.05pt;mso-width-percent:0;mso-height-percent:0;mso-width-percent:0;mso-height-percent:0" o:hralign="center" o:hrstd="t" o:hr="t" fillcolor="#a0a0a0" stroked="f"/>
        </w:pict>
      </w:r>
    </w:p>
    <w:p w14:paraId="2DF43344" w14:textId="77777777" w:rsidR="00FE3D0A" w:rsidRPr="007B55CF" w:rsidRDefault="00FE3D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hAnsi="Inter"/>
          <w:sz w:val="21"/>
          <w:szCs w:val="21"/>
        </w:rPr>
      </w:pPr>
    </w:p>
    <w:p w14:paraId="49BB4F07" w14:textId="1553167C" w:rsidR="00FE3D0A" w:rsidRPr="007B55CF" w:rsidRDefault="00552420">
      <w:pPr>
        <w:rPr>
          <w:rFonts w:ascii="Inter" w:hAnsi="Inter"/>
          <w:sz w:val="21"/>
          <w:szCs w:val="21"/>
        </w:rPr>
      </w:pPr>
      <w:r w:rsidRPr="007B55CF">
        <w:rPr>
          <w:rFonts w:ascii="Inter" w:hAnsi="Inter"/>
          <w:i/>
          <w:iCs/>
          <w:sz w:val="21"/>
          <w:szCs w:val="21"/>
        </w:rPr>
        <w:t>Настоящая оферта вступает в силу с даты её публикации на сайте Лицензиара и действует до момента её отзыва или замены новой редакцией.</w:t>
      </w:r>
    </w:p>
    <w:sectPr w:rsidR="00FE3D0A" w:rsidRPr="007B55CF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E336033F-0245-9748-A2B1-ECAFEC5D85B9}"/>
    <w:embedBold r:id="rId2" w:fontKey="{FDE5718A-1262-014D-87B7-EB544889703B}"/>
    <w:embedItalic r:id="rId3" w:fontKey="{CA71D4FC-5E3E-CC44-A18D-5F704757B6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D35B527-439A-E841-A034-B90FF7B20D7E}"/>
  </w:font>
  <w:font w:name="Inter">
    <w:panose1 w:val="02000503000000020004"/>
    <w:charset w:val="00"/>
    <w:family w:val="auto"/>
    <w:notTrueType/>
    <w:pitch w:val="variable"/>
    <w:sig w:usb0="E0000AFF" w:usb1="5200A1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C757CE1-99AF-BA4C-BBD2-5F08137B25C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396D427F-878C-CA49-BEC8-933EFF0DCF5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356723"/>
    <w:multiLevelType w:val="multilevel"/>
    <w:tmpl w:val="FE1AF8BC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5212378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3D0A"/>
    <w:rsid w:val="00092CD1"/>
    <w:rsid w:val="00157DC1"/>
    <w:rsid w:val="001603E9"/>
    <w:rsid w:val="001767E7"/>
    <w:rsid w:val="00245426"/>
    <w:rsid w:val="00272546"/>
    <w:rsid w:val="00287428"/>
    <w:rsid w:val="002E4635"/>
    <w:rsid w:val="00313372"/>
    <w:rsid w:val="003475A4"/>
    <w:rsid w:val="003B62FA"/>
    <w:rsid w:val="003D30A8"/>
    <w:rsid w:val="00406714"/>
    <w:rsid w:val="00415D02"/>
    <w:rsid w:val="004B2713"/>
    <w:rsid w:val="005451CA"/>
    <w:rsid w:val="00552420"/>
    <w:rsid w:val="005C4FDF"/>
    <w:rsid w:val="00607059"/>
    <w:rsid w:val="006328F7"/>
    <w:rsid w:val="00634993"/>
    <w:rsid w:val="00651EE6"/>
    <w:rsid w:val="006665AE"/>
    <w:rsid w:val="00666950"/>
    <w:rsid w:val="0067210A"/>
    <w:rsid w:val="006B1DDB"/>
    <w:rsid w:val="007B55CF"/>
    <w:rsid w:val="007F2568"/>
    <w:rsid w:val="008928AB"/>
    <w:rsid w:val="008E4DFB"/>
    <w:rsid w:val="009A2F25"/>
    <w:rsid w:val="009A4394"/>
    <w:rsid w:val="009A6A0C"/>
    <w:rsid w:val="009B4F8C"/>
    <w:rsid w:val="009F5F90"/>
    <w:rsid w:val="00A81A1F"/>
    <w:rsid w:val="00BA0D8E"/>
    <w:rsid w:val="00BD568D"/>
    <w:rsid w:val="00C0698B"/>
    <w:rsid w:val="00C64835"/>
    <w:rsid w:val="00D941CF"/>
    <w:rsid w:val="00DD4BCD"/>
    <w:rsid w:val="00E12708"/>
    <w:rsid w:val="00EB6ADB"/>
    <w:rsid w:val="00ED2593"/>
    <w:rsid w:val="00F13073"/>
    <w:rsid w:val="00FE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B7248"/>
  <w15:docId w15:val="{B012F5E8-A58C-4DD5-A379-B44BF66EF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character" w:styleId="a6">
    <w:name w:val="Hyperlink"/>
    <w:basedOn w:val="a0"/>
    <w:uiPriority w:val="99"/>
    <w:unhideWhenUsed/>
    <w:rsid w:val="003B62FA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3B62FA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7B55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636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xstat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axstat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axstat.ru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maxstat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axstat.ru/privacy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3544</Words>
  <Characters>20203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Алпатов Евгений Сергеевич</dc:creator>
  <cp:lastModifiedBy>Valeria</cp:lastModifiedBy>
  <cp:revision>2</cp:revision>
  <dcterms:created xsi:type="dcterms:W3CDTF">2026-06-04T13:42:00Z</dcterms:created>
  <dcterms:modified xsi:type="dcterms:W3CDTF">2026-06-04T13:42:00Z</dcterms:modified>
</cp:coreProperties>
</file>